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752" w:rsidRPr="00B06752" w:rsidRDefault="00B06752" w:rsidP="00B06752">
      <w:pPr>
        <w:spacing w:after="120" w:line="240" w:lineRule="auto"/>
        <w:jc w:val="both"/>
        <w:rPr>
          <w:rFonts w:asciiTheme="majorHAnsi" w:eastAsia="Times New Roman" w:hAnsiTheme="majorHAnsi" w:cs="Arial"/>
          <w:b/>
          <w:lang w:eastAsia="es-ES"/>
        </w:rPr>
      </w:pPr>
      <w:r w:rsidRPr="00B06752">
        <w:rPr>
          <w:rFonts w:asciiTheme="majorHAnsi" w:eastAsia="Times New Roman" w:hAnsiTheme="majorHAnsi" w:cs="Arial"/>
          <w:b/>
          <w:lang w:eastAsia="es-ES"/>
        </w:rPr>
        <w:t xml:space="preserve">Antecedentes y fundamentación </w:t>
      </w:r>
    </w:p>
    <w:p w:rsidR="00B06752" w:rsidRPr="00B06752" w:rsidRDefault="00B06752" w:rsidP="00B06752">
      <w:pPr>
        <w:widowControl w:val="0"/>
        <w:spacing w:after="120" w:line="240" w:lineRule="auto"/>
        <w:jc w:val="both"/>
        <w:rPr>
          <w:rFonts w:asciiTheme="majorHAnsi" w:eastAsia="Times New Roman" w:hAnsiTheme="majorHAnsi" w:cs="Arial"/>
          <w:lang w:eastAsia="es-ES" w:bidi="he-IL"/>
        </w:rPr>
      </w:pPr>
      <w:r w:rsidRPr="00B06752">
        <w:rPr>
          <w:rFonts w:asciiTheme="majorHAnsi" w:eastAsia="Times New Roman" w:hAnsiTheme="majorHAnsi" w:cs="Arial"/>
          <w:lang w:eastAsia="es-ES" w:bidi="he-IL"/>
        </w:rPr>
        <w:t>En 1930 el Congreso Nacional de la República de Cuba dicta la Ley por la cual se crea la Escuela de Optometría anexa a la Escuela de Medicina de la Universidad de La Habana que comienza a funcionar en 1937.</w:t>
      </w:r>
    </w:p>
    <w:p w:rsidR="00B06752" w:rsidRPr="00B06752" w:rsidRDefault="00B06752" w:rsidP="00B06752">
      <w:pPr>
        <w:widowControl w:val="0"/>
        <w:spacing w:after="120" w:line="240" w:lineRule="auto"/>
        <w:jc w:val="both"/>
        <w:rPr>
          <w:rFonts w:asciiTheme="majorHAnsi" w:eastAsia="Times New Roman" w:hAnsiTheme="majorHAnsi" w:cs="Arial"/>
          <w:lang w:eastAsia="es-ES" w:bidi="he-IL"/>
        </w:rPr>
      </w:pPr>
      <w:r w:rsidRPr="00B06752">
        <w:rPr>
          <w:rFonts w:asciiTheme="majorHAnsi" w:eastAsia="Times New Roman" w:hAnsiTheme="majorHAnsi" w:cs="Arial"/>
          <w:lang w:eastAsia="es-ES" w:bidi="he-IL"/>
        </w:rPr>
        <w:t>Sus estudios contarían con tres años de duración y sus egresados recibirían el título de Optometristas. En 1961 se cierra esta escuela, graduándose los últimos estudiantes en el curso 1961-1962, lo que trajo como consecuencia que los profesionales que quedaron laborando en el país permanecieran al margen de toda actividad científica internacional y la ausencia total de bibliografía actualizada, publicaciones e intercambio de investigaciones.</w:t>
      </w:r>
    </w:p>
    <w:p w:rsidR="00B06752" w:rsidRPr="00B06752" w:rsidRDefault="00B06752" w:rsidP="00B06752">
      <w:pPr>
        <w:widowControl w:val="0"/>
        <w:spacing w:after="120" w:line="240" w:lineRule="auto"/>
        <w:jc w:val="both"/>
        <w:rPr>
          <w:rFonts w:asciiTheme="majorHAnsi" w:eastAsia="Times New Roman" w:hAnsiTheme="majorHAnsi" w:cs="Arial"/>
          <w:lang w:eastAsia="es-ES" w:bidi="he-IL"/>
        </w:rPr>
      </w:pPr>
      <w:r w:rsidRPr="00B06752">
        <w:rPr>
          <w:rFonts w:asciiTheme="majorHAnsi" w:eastAsia="Times New Roman" w:hAnsiTheme="majorHAnsi" w:cs="Arial"/>
          <w:lang w:eastAsia="es-ES" w:bidi="he-IL"/>
        </w:rPr>
        <w:t xml:space="preserve">En 1962 se produce la nacionalización de las ópticas, produciéndose a su vez un gran éxodo de Oftalmólogos, por lo que surge la necesidad de preparar a los optometristas que quedaban, para que pudieran ayudar tanto en la consulta de Oftalmología como para que sirvieran de instrumentistas del salón de operaciones. Para dar respuesta a esta necesidad se crea un curso para formarlos en ese sentido y se aprovecha para introducir una serie de conocimientos sobre técnicas que no se utilizaban en las ópticas como: el estudio de campo visual, la visión binocular, la tonometría y la contactología. Una vez graduado este profesional trabajaría medio día en hospitales y resto del tiempo en las ópticas nacionalizadas. </w:t>
      </w:r>
    </w:p>
    <w:p w:rsidR="00B06752" w:rsidRPr="00B06752" w:rsidRDefault="00B06752" w:rsidP="00B06752">
      <w:pPr>
        <w:widowControl w:val="0"/>
        <w:spacing w:after="120" w:line="240" w:lineRule="auto"/>
        <w:jc w:val="both"/>
        <w:rPr>
          <w:rFonts w:asciiTheme="majorHAnsi" w:eastAsia="Times New Roman" w:hAnsiTheme="majorHAnsi" w:cs="Arial"/>
          <w:lang w:eastAsia="es-ES" w:bidi="he-IL"/>
        </w:rPr>
      </w:pPr>
      <w:r w:rsidRPr="00B06752">
        <w:rPr>
          <w:rFonts w:asciiTheme="majorHAnsi" w:eastAsia="Times New Roman" w:hAnsiTheme="majorHAnsi" w:cs="Arial"/>
          <w:lang w:eastAsia="es-ES" w:bidi="he-IL"/>
        </w:rPr>
        <w:t>En 1968 los Politécnicos de la Salud asumen la formación de técnicos medios de Oftalmología para suplir la deficiencia de formación de Optometristas que se había producido al cierre de la Escuela de Optometría. Esta formación comenzó con 2 años de duración. Uno técnico y otro práctico; se comenzó admitiendo estudiantes de 9no grado y trabajadores de las ópticas. Más tarde se incluye en el plan de estudios las asignaturas de enseñanza general, elevándose los años de estudios a 3 cursos.</w:t>
      </w:r>
    </w:p>
    <w:p w:rsidR="00B06752" w:rsidRPr="00B06752" w:rsidRDefault="00B06752" w:rsidP="00B06752">
      <w:pPr>
        <w:widowControl w:val="0"/>
        <w:spacing w:after="120" w:line="240" w:lineRule="auto"/>
        <w:jc w:val="both"/>
        <w:rPr>
          <w:rFonts w:asciiTheme="majorHAnsi" w:eastAsia="Times New Roman" w:hAnsiTheme="majorHAnsi" w:cs="Arial"/>
          <w:lang w:eastAsia="es-ES" w:bidi="he-IL"/>
        </w:rPr>
      </w:pPr>
      <w:r w:rsidRPr="00B06752">
        <w:rPr>
          <w:rFonts w:asciiTheme="majorHAnsi" w:eastAsia="Times New Roman" w:hAnsiTheme="majorHAnsi" w:cs="Arial"/>
          <w:lang w:eastAsia="es-ES" w:bidi="he-IL"/>
        </w:rPr>
        <w:t xml:space="preserve">En 1983 se decide exigir un nivel de entrada de bachiller y se elimina la enseñanza general, volviendo de nuevo a contar los estudios con 2 años de duración. </w:t>
      </w:r>
    </w:p>
    <w:p w:rsidR="00B06752" w:rsidRPr="00B06752" w:rsidRDefault="00B06752" w:rsidP="00B06752">
      <w:pPr>
        <w:widowControl w:val="0"/>
        <w:spacing w:after="120" w:line="240" w:lineRule="auto"/>
        <w:jc w:val="both"/>
        <w:rPr>
          <w:rFonts w:asciiTheme="majorHAnsi" w:eastAsia="Times New Roman" w:hAnsiTheme="majorHAnsi" w:cs="Arial"/>
          <w:lang w:eastAsia="es-ES" w:bidi="he-IL"/>
        </w:rPr>
      </w:pPr>
      <w:r w:rsidRPr="00B06752">
        <w:rPr>
          <w:rFonts w:asciiTheme="majorHAnsi" w:eastAsia="Times New Roman" w:hAnsiTheme="majorHAnsi" w:cs="Arial"/>
          <w:lang w:eastAsia="es-ES" w:bidi="he-IL"/>
        </w:rPr>
        <w:t>Posteriormente en 1987 pasa de nuevo a tener 3 cursos de duración, ya que la enseñanza politécnica en el país contaría a partir de ese momento con 3 o 4 cursos.</w:t>
      </w:r>
    </w:p>
    <w:p w:rsidR="00B06752" w:rsidRPr="00B06752" w:rsidRDefault="00B06752" w:rsidP="00B06752">
      <w:pPr>
        <w:widowControl w:val="0"/>
        <w:spacing w:after="120" w:line="240" w:lineRule="auto"/>
        <w:jc w:val="both"/>
        <w:rPr>
          <w:rFonts w:asciiTheme="majorHAnsi" w:eastAsia="Times New Roman" w:hAnsiTheme="majorHAnsi" w:cs="Arial"/>
          <w:lang w:eastAsia="es-ES" w:bidi="he-IL"/>
        </w:rPr>
      </w:pPr>
      <w:r w:rsidRPr="00B06752">
        <w:rPr>
          <w:rFonts w:asciiTheme="majorHAnsi" w:eastAsia="Times New Roman" w:hAnsiTheme="majorHAnsi" w:cs="Arial"/>
          <w:lang w:eastAsia="es-ES" w:bidi="he-IL"/>
        </w:rPr>
        <w:t xml:space="preserve">Durante las 3 décadas, </w:t>
      </w:r>
      <w:r w:rsidRPr="00B06752">
        <w:rPr>
          <w:rFonts w:asciiTheme="majorHAnsi" w:eastAsia="Times New Roman" w:hAnsiTheme="majorHAnsi" w:cs="Arial"/>
          <w:lang w:eastAsia="es-ES" w:bidi="he-IL"/>
        </w:rPr>
        <w:t>estos graduados juntos con los pocos optometristas egresados de la Escuela anexan</w:t>
      </w:r>
      <w:r w:rsidRPr="00B06752">
        <w:rPr>
          <w:rFonts w:asciiTheme="majorHAnsi" w:eastAsia="Times New Roman" w:hAnsiTheme="majorHAnsi" w:cs="Arial"/>
          <w:lang w:eastAsia="es-ES" w:bidi="he-IL"/>
        </w:rPr>
        <w:t xml:space="preserve"> a la Universidad de La Habana, fueron los que se dedicaron a esta actividad, lo que incidió en gran medida en los errores producidos en la industria óptica que no contó con personal asesor adecuado ya que la escuela no contaba con un currículum encaminado a ese fin. A su vez se produjo un estancamiento de la metodología refractiva utilizada en la mayoría de las consultas técnicas, en la que se continuaba haciendo lo mismo que se hacía 30 años atrás y no siempre con la misma calidad.</w:t>
      </w:r>
    </w:p>
    <w:p w:rsidR="00B06752" w:rsidRPr="00B06752" w:rsidRDefault="00B06752" w:rsidP="00B06752">
      <w:pPr>
        <w:widowControl w:val="0"/>
        <w:spacing w:after="120" w:line="240" w:lineRule="auto"/>
        <w:jc w:val="both"/>
        <w:rPr>
          <w:rFonts w:asciiTheme="majorHAnsi" w:eastAsia="Times New Roman" w:hAnsiTheme="majorHAnsi" w:cs="Arial"/>
          <w:lang w:eastAsia="es-ES" w:bidi="he-IL"/>
        </w:rPr>
      </w:pPr>
      <w:r w:rsidRPr="00B06752">
        <w:rPr>
          <w:rFonts w:asciiTheme="majorHAnsi" w:eastAsia="Times New Roman" w:hAnsiTheme="majorHAnsi" w:cs="Arial"/>
          <w:lang w:eastAsia="es-ES" w:bidi="he-IL"/>
        </w:rPr>
        <w:t>Por la década de los 80 los técnicos medios de Oftalmología, al igual que otros técnicos que atendían a otras esferas de la salud comenzaron a demandar su superación profesional. Después de un riguroso análisis se comienza a planificar una nueva carrera dentro de las Ciencias Médicas: la Tecnología de la Salud con sus perfiles de salida en los que se incluía Oftalmología.</w:t>
      </w:r>
    </w:p>
    <w:p w:rsidR="00B06752" w:rsidRPr="00B06752" w:rsidRDefault="00B06752" w:rsidP="00B06752">
      <w:pPr>
        <w:widowControl w:val="0"/>
        <w:spacing w:after="120" w:line="240" w:lineRule="auto"/>
        <w:jc w:val="both"/>
        <w:rPr>
          <w:rFonts w:asciiTheme="majorHAnsi" w:eastAsia="Times New Roman" w:hAnsiTheme="majorHAnsi" w:cs="Arial"/>
          <w:lang w:eastAsia="es-ES" w:bidi="he-IL"/>
        </w:rPr>
      </w:pPr>
      <w:r w:rsidRPr="00B06752">
        <w:rPr>
          <w:rFonts w:asciiTheme="majorHAnsi" w:eastAsia="Times New Roman" w:hAnsiTheme="majorHAnsi" w:cs="Arial"/>
          <w:lang w:eastAsia="es-ES" w:bidi="he-IL"/>
        </w:rPr>
        <w:t>En el 1998 los estudios de técnicos pasan a llamarse Técnico Medio en Oftalmología y Optometría.</w:t>
      </w:r>
    </w:p>
    <w:p w:rsidR="00B06752" w:rsidRPr="00B06752" w:rsidRDefault="00B06752" w:rsidP="00B06752">
      <w:pPr>
        <w:widowControl w:val="0"/>
        <w:spacing w:after="120" w:line="240" w:lineRule="auto"/>
        <w:jc w:val="both"/>
        <w:rPr>
          <w:rFonts w:asciiTheme="majorHAnsi" w:eastAsia="Times New Roman" w:hAnsiTheme="majorHAnsi" w:cs="Arial"/>
          <w:lang w:eastAsia="es-ES" w:bidi="he-IL"/>
        </w:rPr>
      </w:pPr>
      <w:r w:rsidRPr="00B06752">
        <w:rPr>
          <w:rFonts w:asciiTheme="majorHAnsi" w:eastAsia="Times New Roman" w:hAnsiTheme="majorHAnsi" w:cs="Arial"/>
          <w:lang w:eastAsia="es-ES" w:bidi="he-IL"/>
        </w:rPr>
        <w:t>En el año 2000 el título que se expedía a los técnicos cambia de nombre pasando a llamarse técnico en Optometría y Óptica, esto se hace por razones académicas y para beneficiar a los obreros de los laboratorios de ópticas, ya que se estaba produciendo una gran deserción por el bajo salario que devengaban que no estaba en correspondencia con las exigencias tecnológicas que requería la introducción de equipos de tecnología de avanzada.</w:t>
      </w:r>
    </w:p>
    <w:p w:rsidR="00B06752" w:rsidRPr="00B06752" w:rsidRDefault="00B06752" w:rsidP="00B06752">
      <w:pPr>
        <w:widowControl w:val="0"/>
        <w:spacing w:after="120" w:line="240" w:lineRule="auto"/>
        <w:jc w:val="both"/>
        <w:rPr>
          <w:rFonts w:asciiTheme="majorHAnsi" w:eastAsia="Times New Roman" w:hAnsiTheme="majorHAnsi" w:cs="Arial"/>
          <w:lang w:eastAsia="es-ES" w:bidi="he-IL"/>
        </w:rPr>
      </w:pPr>
      <w:r w:rsidRPr="00B06752">
        <w:rPr>
          <w:rFonts w:asciiTheme="majorHAnsi" w:eastAsia="Times New Roman" w:hAnsiTheme="majorHAnsi" w:cs="Arial"/>
          <w:lang w:eastAsia="es-ES" w:bidi="he-IL"/>
        </w:rPr>
        <w:t xml:space="preserve">Para este fin se da entrada a estos operarios a fin de estudiar en esta carrera, lo cual ampliaba sus </w:t>
      </w:r>
      <w:r w:rsidRPr="00B06752">
        <w:rPr>
          <w:rFonts w:asciiTheme="majorHAnsi" w:eastAsia="Times New Roman" w:hAnsiTheme="majorHAnsi" w:cs="Arial"/>
          <w:lang w:eastAsia="es-ES" w:bidi="he-IL"/>
        </w:rPr>
        <w:lastRenderedPageBreak/>
        <w:t xml:space="preserve">conocimientos y a la terminación podían desempeñarse como técnicos de ópticas o de optometría y podrían devengar el salario establecido. Hasta este momento no había suficiente sensibilización sobre la importancia de la actividad de posgrado, de ahí que la actualización de los técnicos era basada en la empírea y no en la identificación de necesidades profesionales reales.   </w:t>
      </w:r>
    </w:p>
    <w:p w:rsidR="00B06752" w:rsidRPr="00B06752" w:rsidRDefault="00B06752" w:rsidP="00B06752">
      <w:pPr>
        <w:widowControl w:val="0"/>
        <w:spacing w:after="120" w:line="240" w:lineRule="auto"/>
        <w:jc w:val="both"/>
        <w:rPr>
          <w:rFonts w:asciiTheme="majorHAnsi" w:eastAsia="Times New Roman" w:hAnsiTheme="majorHAnsi" w:cs="Arial"/>
          <w:lang w:eastAsia="es-ES" w:bidi="he-IL"/>
        </w:rPr>
      </w:pPr>
      <w:r w:rsidRPr="00B06752">
        <w:rPr>
          <w:rFonts w:asciiTheme="majorHAnsi" w:eastAsia="Times New Roman" w:hAnsiTheme="majorHAnsi" w:cs="Arial"/>
          <w:lang w:eastAsia="es-ES" w:bidi="he-IL"/>
        </w:rPr>
        <w:t xml:space="preserve">En el 2003 surge la necesidad de suprimir los Politécnicos de la Salud y se hizo oportuno desarrollar un nuevo diseño. Como consecuencia, nuevos planes de estudios y programas, al que se le llamo nuevo modelo pedagógico, con tres niveles de salida. Al concluir el primer año se titulaban como Técnico Básico en Optometría y </w:t>
      </w:r>
      <w:r>
        <w:rPr>
          <w:rFonts w:asciiTheme="majorHAnsi" w:eastAsia="Times New Roman" w:hAnsiTheme="majorHAnsi" w:cs="Arial"/>
          <w:lang w:eastAsia="es-ES" w:bidi="he-IL"/>
        </w:rPr>
        <w:t>Óptica</w:t>
      </w:r>
      <w:r w:rsidRPr="00B06752">
        <w:rPr>
          <w:rFonts w:asciiTheme="majorHAnsi" w:eastAsia="Times New Roman" w:hAnsiTheme="majorHAnsi" w:cs="Arial"/>
          <w:lang w:eastAsia="es-ES" w:bidi="he-IL"/>
        </w:rPr>
        <w:t xml:space="preserve"> y se les garantizo empleo laboral. Desde sus puestos de trabajo y en la modalidad semipresencial se titularon al concluir el tercer año como Técnico en Optometría y </w:t>
      </w:r>
      <w:r>
        <w:rPr>
          <w:rFonts w:asciiTheme="majorHAnsi" w:eastAsia="Times New Roman" w:hAnsiTheme="majorHAnsi" w:cs="Arial"/>
          <w:lang w:eastAsia="es-ES" w:bidi="he-IL"/>
        </w:rPr>
        <w:t>Óptica</w:t>
      </w:r>
      <w:r w:rsidRPr="00B06752">
        <w:rPr>
          <w:rFonts w:asciiTheme="majorHAnsi" w:eastAsia="Times New Roman" w:hAnsiTheme="majorHAnsi" w:cs="Arial"/>
          <w:lang w:eastAsia="es-ES" w:bidi="he-IL"/>
        </w:rPr>
        <w:t xml:space="preserve"> y al concluir los dos restantes años se graduaban como Licenciados en Tecnología de la Salud perfil Optometría y </w:t>
      </w:r>
      <w:r>
        <w:rPr>
          <w:rFonts w:asciiTheme="majorHAnsi" w:eastAsia="Times New Roman" w:hAnsiTheme="majorHAnsi" w:cs="Arial"/>
          <w:lang w:eastAsia="es-ES" w:bidi="he-IL"/>
        </w:rPr>
        <w:t>Óptica</w:t>
      </w:r>
      <w:r w:rsidRPr="00B06752">
        <w:rPr>
          <w:rFonts w:asciiTheme="majorHAnsi" w:eastAsia="Times New Roman" w:hAnsiTheme="majorHAnsi" w:cs="Arial"/>
          <w:lang w:eastAsia="es-ES" w:bidi="he-IL"/>
        </w:rPr>
        <w:t xml:space="preserve">.  En particular, la creación de las misiones Milagros y Barrio Adentro, en Cuba y en la República Bolivariana de Venezuela, constituyeron otro elemento decisivo para las modificaciones de la formación, pues impuso la entrada de tecnología de avanzada, y por ende la preparación de los profesionales. Esta transformación dio lugar al incremento de los graduados propios de la Optometría y la Óptica, que hasta ese momento había sido limitado. </w:t>
      </w:r>
    </w:p>
    <w:p w:rsidR="00B06752" w:rsidRPr="00B06752" w:rsidRDefault="00B06752" w:rsidP="00B06752">
      <w:pPr>
        <w:widowControl w:val="0"/>
        <w:spacing w:after="120" w:line="240" w:lineRule="auto"/>
        <w:jc w:val="both"/>
        <w:rPr>
          <w:rFonts w:asciiTheme="majorHAnsi" w:eastAsia="Times New Roman" w:hAnsiTheme="majorHAnsi" w:cs="Arial"/>
          <w:lang w:eastAsia="es-ES" w:bidi="he-IL"/>
        </w:rPr>
      </w:pPr>
      <w:r w:rsidRPr="00B06752">
        <w:rPr>
          <w:rFonts w:asciiTheme="majorHAnsi" w:eastAsia="Times New Roman" w:hAnsiTheme="majorHAnsi" w:cs="Arial"/>
          <w:lang w:eastAsia="es-ES" w:bidi="he-IL"/>
        </w:rPr>
        <w:t xml:space="preserve">En el año 2011, a partir de las nuevas exigencias de los planes D, se modifica el plan de estudios para la formación técnica en Optometría y </w:t>
      </w:r>
      <w:r>
        <w:rPr>
          <w:rFonts w:asciiTheme="majorHAnsi" w:eastAsia="Times New Roman" w:hAnsiTheme="majorHAnsi" w:cs="Arial"/>
          <w:lang w:eastAsia="es-ES" w:bidi="he-IL"/>
        </w:rPr>
        <w:t>Óptica</w:t>
      </w:r>
      <w:r w:rsidRPr="00B06752">
        <w:rPr>
          <w:rFonts w:asciiTheme="majorHAnsi" w:eastAsia="Times New Roman" w:hAnsiTheme="majorHAnsi" w:cs="Arial"/>
          <w:lang w:eastAsia="es-ES" w:bidi="he-IL"/>
        </w:rPr>
        <w:t xml:space="preserve"> quedando independizada, al mismo tiempo que se pone en vigor la formación de Licenciados en Optometría y </w:t>
      </w:r>
      <w:r>
        <w:rPr>
          <w:rFonts w:asciiTheme="majorHAnsi" w:eastAsia="Times New Roman" w:hAnsiTheme="majorHAnsi" w:cs="Arial"/>
          <w:lang w:eastAsia="es-ES" w:bidi="he-IL"/>
        </w:rPr>
        <w:t>Óptica</w:t>
      </w:r>
      <w:r w:rsidRPr="00B06752">
        <w:rPr>
          <w:rFonts w:asciiTheme="majorHAnsi" w:eastAsia="Times New Roman" w:hAnsiTheme="majorHAnsi" w:cs="Arial"/>
          <w:lang w:eastAsia="es-ES" w:bidi="he-IL"/>
        </w:rPr>
        <w:t xml:space="preserve"> que derogó las formaciones anteriores. </w:t>
      </w:r>
    </w:p>
    <w:p w:rsidR="00B06752" w:rsidRPr="00B06752" w:rsidRDefault="00B06752" w:rsidP="00B06752">
      <w:pPr>
        <w:spacing w:after="120" w:line="240" w:lineRule="auto"/>
        <w:jc w:val="both"/>
        <w:rPr>
          <w:rFonts w:asciiTheme="majorHAnsi" w:hAnsiTheme="majorHAnsi" w:cs="Arial"/>
        </w:rPr>
      </w:pPr>
      <w:r w:rsidRPr="00B06752">
        <w:rPr>
          <w:rFonts w:asciiTheme="majorHAnsi" w:hAnsiTheme="majorHAnsi" w:cs="Arial"/>
        </w:rPr>
        <w:t xml:space="preserve">La Optometría y la </w:t>
      </w:r>
      <w:r>
        <w:rPr>
          <w:rFonts w:asciiTheme="majorHAnsi" w:hAnsiTheme="majorHAnsi" w:cs="Arial"/>
        </w:rPr>
        <w:t>Óptica</w:t>
      </w:r>
      <w:r w:rsidRPr="00B06752">
        <w:rPr>
          <w:rFonts w:asciiTheme="majorHAnsi" w:hAnsiTheme="majorHAnsi" w:cs="Arial"/>
        </w:rPr>
        <w:t xml:space="preserve"> están involucradas en una de las actividades humanas más complejas y menos comprendidas como es la percepción visual. El arte y ciencia del cuidado de la visión requiere habilidades que el individuo debe inicialmente aprender a través de un plan de estudio profesional acorde a las necesidades que demandan la sociedad </w:t>
      </w:r>
      <w:r w:rsidRPr="00B06752">
        <w:rPr>
          <w:rFonts w:asciiTheme="majorHAnsi" w:hAnsiTheme="majorHAnsi" w:cs="Arial"/>
        </w:rPr>
        <w:t>y los</w:t>
      </w:r>
      <w:r w:rsidRPr="00B06752">
        <w:rPr>
          <w:rFonts w:asciiTheme="majorHAnsi" w:hAnsiTheme="majorHAnsi" w:cs="Arial"/>
        </w:rPr>
        <w:t xml:space="preserve"> servicios de salud, y después refinarlo con la experiencia clínica, la observación y la continua y permanente formación.</w:t>
      </w:r>
    </w:p>
    <w:p w:rsidR="00B06752" w:rsidRPr="00B06752" w:rsidRDefault="00B06752" w:rsidP="00B06752">
      <w:pPr>
        <w:spacing w:after="120" w:line="240" w:lineRule="auto"/>
        <w:jc w:val="both"/>
        <w:rPr>
          <w:rFonts w:asciiTheme="majorHAnsi" w:eastAsia="Times New Roman" w:hAnsiTheme="majorHAnsi" w:cs="Arial"/>
          <w:lang w:eastAsia="es-ES"/>
        </w:rPr>
      </w:pPr>
      <w:r w:rsidRPr="00B06752">
        <w:rPr>
          <w:rFonts w:asciiTheme="majorHAnsi" w:hAnsiTheme="majorHAnsi" w:cs="Arial"/>
        </w:rPr>
        <w:t xml:space="preserve">La profesión se desarrolla en los tres niveles de atención de salud, siendo una exigencia el uso racional del recurso humano, reconociéndose que no siempre la demanda expresa las verdaderas necesidades del desarrollo del país y, en ocasiones se subemplean graduados universitarios en plazas para ejecutar procederes que no requieren su calificación. Específicamente, en el área de la </w:t>
      </w:r>
      <w:r>
        <w:rPr>
          <w:rFonts w:asciiTheme="majorHAnsi" w:hAnsiTheme="majorHAnsi" w:cs="Arial"/>
        </w:rPr>
        <w:t>Óptica</w:t>
      </w:r>
      <w:r w:rsidRPr="00B06752">
        <w:rPr>
          <w:rFonts w:asciiTheme="majorHAnsi" w:hAnsiTheme="majorHAnsi" w:cs="Arial"/>
        </w:rPr>
        <w:t xml:space="preserve"> Oftálmica, el plan de estudio vigente no satisface la demanda de superación del personal que labora en esa área, con formación empírica, lo que favorece el uso inadecuado y el desaprovechamiento de la tecnología y que el servicio que se brinda no esté acorde a los estándares de calidad vigentes.</w:t>
      </w:r>
    </w:p>
    <w:p w:rsidR="00B06752" w:rsidRPr="00B06752" w:rsidRDefault="00B06752" w:rsidP="00B06752">
      <w:pPr>
        <w:spacing w:after="120" w:line="240" w:lineRule="auto"/>
        <w:jc w:val="both"/>
        <w:rPr>
          <w:rFonts w:asciiTheme="majorHAnsi" w:eastAsia="Times New Roman" w:hAnsiTheme="majorHAnsi" w:cs="Arial"/>
          <w:b/>
          <w:lang w:eastAsia="es-ES"/>
        </w:rPr>
      </w:pPr>
    </w:p>
    <w:p w:rsidR="00B06752" w:rsidRPr="00B06752" w:rsidRDefault="00B06752" w:rsidP="00B06752">
      <w:pPr>
        <w:spacing w:after="120" w:line="240" w:lineRule="auto"/>
        <w:jc w:val="both"/>
        <w:rPr>
          <w:rFonts w:asciiTheme="majorHAnsi" w:eastAsia="Times New Roman" w:hAnsiTheme="majorHAnsi" w:cs="Arial"/>
          <w:b/>
          <w:lang w:eastAsia="es-ES"/>
        </w:rPr>
      </w:pPr>
      <w:r w:rsidRPr="00B06752">
        <w:rPr>
          <w:rFonts w:asciiTheme="majorHAnsi" w:eastAsia="Times New Roman" w:hAnsiTheme="majorHAnsi" w:cs="Arial"/>
          <w:b/>
          <w:lang w:eastAsia="es-ES"/>
        </w:rPr>
        <w:t>Breve caracterización del técnico</w:t>
      </w:r>
    </w:p>
    <w:p w:rsidR="00B06752" w:rsidRPr="00B06752" w:rsidRDefault="00B06752" w:rsidP="00B06752">
      <w:pPr>
        <w:spacing w:after="120" w:line="240" w:lineRule="auto"/>
        <w:jc w:val="both"/>
        <w:rPr>
          <w:rFonts w:asciiTheme="majorHAnsi" w:eastAsia="Times New Roman" w:hAnsiTheme="majorHAnsi" w:cs="Arial"/>
          <w:lang w:eastAsia="es-ES"/>
        </w:rPr>
      </w:pPr>
      <w:r w:rsidRPr="00B06752">
        <w:rPr>
          <w:rFonts w:asciiTheme="majorHAnsi" w:eastAsia="Times New Roman" w:hAnsiTheme="majorHAnsi" w:cs="Arial"/>
          <w:lang w:eastAsia="es-ES"/>
        </w:rPr>
        <w:t>El técnico superior universitario</w:t>
      </w:r>
      <w:r>
        <w:rPr>
          <w:rFonts w:asciiTheme="majorHAnsi" w:eastAsia="Times New Roman" w:hAnsiTheme="majorHAnsi" w:cs="Arial"/>
          <w:lang w:eastAsia="es-ES"/>
        </w:rPr>
        <w:t xml:space="preserve"> </w:t>
      </w:r>
      <w:r w:rsidRPr="00B06752">
        <w:rPr>
          <w:rFonts w:asciiTheme="majorHAnsi" w:eastAsia="Times New Roman" w:hAnsiTheme="majorHAnsi" w:cs="Arial"/>
          <w:lang w:eastAsia="es-ES"/>
        </w:rPr>
        <w:t>en Optometría y Óptica se encuentra preparado para enfrentar y desarrollar el proceso tecnológico con calidad dirigido a la prevención, detección y tratamiento de los defectos de la refracción, mediante la realización de exámenes optométricos y el diseño y fabricación de compensadores ópticos.</w:t>
      </w:r>
    </w:p>
    <w:p w:rsidR="00B06752" w:rsidRPr="00B06752" w:rsidRDefault="00B06752" w:rsidP="00B06752">
      <w:pPr>
        <w:spacing w:after="120" w:line="240" w:lineRule="auto"/>
        <w:jc w:val="both"/>
        <w:rPr>
          <w:rFonts w:asciiTheme="majorHAnsi" w:eastAsia="Times New Roman" w:hAnsiTheme="majorHAnsi" w:cs="Arial"/>
          <w:b/>
          <w:lang w:eastAsia="es-ES"/>
        </w:rPr>
      </w:pPr>
      <w:r w:rsidRPr="00B06752">
        <w:rPr>
          <w:rFonts w:asciiTheme="majorHAnsi" w:eastAsia="Times New Roman" w:hAnsiTheme="majorHAnsi" w:cs="Arial"/>
          <w:lang w:eastAsia="es-ES"/>
        </w:rPr>
        <w:t xml:space="preserve">Debe tener la necesaria vocación y ética profesional, valores morales y humanos que le permitan interactuar con el equipo de salud, el colectivo de trabajo, los individuos, la familia y la comunidad. Un técnico con actitud socio-humanista, con ideas creadoras, que mantenga actualizados sus conocimientos acordes con los avances de la tecnología. </w:t>
      </w:r>
    </w:p>
    <w:p w:rsidR="00B06752" w:rsidRPr="00B06752" w:rsidRDefault="00B06752" w:rsidP="00B06752">
      <w:pPr>
        <w:tabs>
          <w:tab w:val="left" w:pos="360"/>
        </w:tabs>
        <w:spacing w:after="120" w:line="240" w:lineRule="auto"/>
        <w:jc w:val="both"/>
        <w:rPr>
          <w:rFonts w:asciiTheme="majorHAnsi" w:eastAsia="Times New Roman" w:hAnsiTheme="majorHAnsi" w:cs="Arial"/>
          <w:b/>
          <w:lang w:eastAsia="es-ES"/>
        </w:rPr>
      </w:pPr>
      <w:r w:rsidRPr="00B06752">
        <w:rPr>
          <w:rFonts w:asciiTheme="majorHAnsi" w:eastAsia="Times New Roman" w:hAnsiTheme="majorHAnsi" w:cs="Arial"/>
          <w:b/>
          <w:lang w:eastAsia="es-ES"/>
        </w:rPr>
        <w:t>Objeto de trabajo:</w:t>
      </w:r>
    </w:p>
    <w:p w:rsidR="00B06752" w:rsidRPr="00B06752" w:rsidRDefault="00B06752" w:rsidP="00B06752">
      <w:pPr>
        <w:spacing w:after="120" w:line="240" w:lineRule="auto"/>
        <w:jc w:val="both"/>
        <w:rPr>
          <w:rFonts w:asciiTheme="majorHAnsi" w:eastAsia="Times New Roman" w:hAnsiTheme="majorHAnsi" w:cs="Arial"/>
          <w:lang w:eastAsia="es-ES"/>
        </w:rPr>
      </w:pPr>
      <w:r w:rsidRPr="00B06752">
        <w:rPr>
          <w:rFonts w:asciiTheme="majorHAnsi" w:eastAsia="Times New Roman" w:hAnsiTheme="majorHAnsi" w:cs="Arial"/>
          <w:lang w:eastAsia="es-ES"/>
        </w:rPr>
        <w:t>Los procederes tecnológicos ópticos – optométricos para contribuir al diagnóstico y tratamiento de los defectos de la refracción ocular, así como la prevención y promoción de la salud visual.</w:t>
      </w:r>
    </w:p>
    <w:p w:rsidR="00B06752" w:rsidRPr="00B06752" w:rsidRDefault="00B06752" w:rsidP="00B06752">
      <w:pPr>
        <w:tabs>
          <w:tab w:val="left" w:pos="1800"/>
        </w:tabs>
        <w:suppressAutoHyphens/>
        <w:spacing w:after="120" w:line="240" w:lineRule="auto"/>
        <w:jc w:val="both"/>
        <w:rPr>
          <w:rFonts w:asciiTheme="majorHAnsi" w:hAnsiTheme="majorHAnsi" w:cs="Arial"/>
          <w:b/>
        </w:rPr>
      </w:pPr>
      <w:r w:rsidRPr="00B06752">
        <w:rPr>
          <w:rFonts w:asciiTheme="majorHAnsi" w:hAnsiTheme="majorHAnsi" w:cs="Arial"/>
          <w:b/>
        </w:rPr>
        <w:lastRenderedPageBreak/>
        <w:t>Mo</w:t>
      </w:r>
      <w:r w:rsidRPr="00B06752">
        <w:rPr>
          <w:rFonts w:asciiTheme="majorHAnsi" w:eastAsia="Calibri" w:hAnsiTheme="majorHAnsi" w:cs="Arial"/>
          <w:b/>
        </w:rPr>
        <w:t>dos</w:t>
      </w:r>
      <w:r w:rsidRPr="00B06752">
        <w:rPr>
          <w:rFonts w:asciiTheme="majorHAnsi" w:hAnsiTheme="majorHAnsi" w:cs="Arial"/>
          <w:b/>
        </w:rPr>
        <w:t xml:space="preserve"> de actuación:</w:t>
      </w:r>
    </w:p>
    <w:p w:rsidR="00B06752" w:rsidRPr="00B06752" w:rsidRDefault="00B06752" w:rsidP="00B06752">
      <w:pPr>
        <w:pStyle w:val="Prrafodelista"/>
        <w:numPr>
          <w:ilvl w:val="0"/>
          <w:numId w:val="3"/>
        </w:numPr>
        <w:tabs>
          <w:tab w:val="num" w:pos="3240"/>
        </w:tabs>
        <w:spacing w:after="120" w:line="240" w:lineRule="auto"/>
        <w:ind w:left="714" w:hanging="357"/>
        <w:jc w:val="both"/>
        <w:rPr>
          <w:rFonts w:asciiTheme="majorHAnsi" w:eastAsia="Times New Roman" w:hAnsiTheme="majorHAnsi" w:cs="Arial"/>
          <w:lang w:eastAsia="es-ES"/>
        </w:rPr>
      </w:pPr>
      <w:r w:rsidRPr="00B06752">
        <w:rPr>
          <w:rFonts w:asciiTheme="majorHAnsi" w:eastAsia="Times New Roman" w:hAnsiTheme="majorHAnsi" w:cs="Arial"/>
          <w:lang w:eastAsia="es-ES"/>
        </w:rPr>
        <w:t>Aplica procederes tecnológicos ópticos – optométricos para contribuir al diagnóstico y tratamiento de los defectos de la refracción, que garantice la salud visual de los individuos.</w:t>
      </w:r>
    </w:p>
    <w:p w:rsidR="00B06752" w:rsidRPr="00B06752" w:rsidRDefault="00B06752" w:rsidP="00B06752">
      <w:pPr>
        <w:pStyle w:val="Prrafodelista"/>
        <w:numPr>
          <w:ilvl w:val="0"/>
          <w:numId w:val="3"/>
        </w:numPr>
        <w:spacing w:after="120" w:line="240" w:lineRule="auto"/>
        <w:jc w:val="both"/>
        <w:rPr>
          <w:rFonts w:asciiTheme="majorHAnsi" w:eastAsia="Times New Roman" w:hAnsiTheme="majorHAnsi" w:cs="Arial"/>
          <w:lang w:eastAsia="es-ES"/>
        </w:rPr>
      </w:pPr>
      <w:r w:rsidRPr="00B06752">
        <w:rPr>
          <w:rFonts w:asciiTheme="majorHAnsi" w:eastAsia="Times New Roman" w:hAnsiTheme="majorHAnsi" w:cs="Arial"/>
          <w:lang w:eastAsia="es-ES"/>
        </w:rPr>
        <w:t xml:space="preserve">Realiza acciones de prevención y promoción de salud visual </w:t>
      </w:r>
      <w:r w:rsidRPr="00B06752">
        <w:rPr>
          <w:rFonts w:asciiTheme="majorHAnsi" w:hAnsiTheme="majorHAnsi" w:cs="Arial"/>
        </w:rPr>
        <w:t xml:space="preserve">en niños y/o adultos sanos, y propone mejoras ergonómicas. </w:t>
      </w:r>
    </w:p>
    <w:p w:rsidR="00B06752" w:rsidRPr="00B06752" w:rsidRDefault="00B06752" w:rsidP="00B06752">
      <w:pPr>
        <w:pStyle w:val="Prrafodelista"/>
        <w:numPr>
          <w:ilvl w:val="0"/>
          <w:numId w:val="3"/>
        </w:numPr>
        <w:tabs>
          <w:tab w:val="left" w:pos="720"/>
        </w:tabs>
        <w:autoSpaceDE w:val="0"/>
        <w:autoSpaceDN w:val="0"/>
        <w:adjustRightInd w:val="0"/>
        <w:spacing w:after="120" w:line="240" w:lineRule="auto"/>
        <w:jc w:val="both"/>
        <w:rPr>
          <w:rFonts w:asciiTheme="majorHAnsi" w:hAnsiTheme="majorHAnsi" w:cs="Arial"/>
        </w:rPr>
      </w:pPr>
      <w:r w:rsidRPr="00B06752">
        <w:rPr>
          <w:rFonts w:asciiTheme="majorHAnsi" w:hAnsiTheme="majorHAnsi" w:cs="Arial"/>
        </w:rPr>
        <w:t>Participa en proyectos de investigación bajo la dirección de especialistas de nivel superior.</w:t>
      </w:r>
    </w:p>
    <w:p w:rsidR="00B06752" w:rsidRPr="00B06752" w:rsidRDefault="00B06752" w:rsidP="00B06752">
      <w:pPr>
        <w:pStyle w:val="Prrafodelista"/>
        <w:numPr>
          <w:ilvl w:val="0"/>
          <w:numId w:val="3"/>
        </w:numPr>
        <w:tabs>
          <w:tab w:val="left" w:pos="540"/>
          <w:tab w:val="left" w:pos="720"/>
        </w:tabs>
        <w:autoSpaceDE w:val="0"/>
        <w:autoSpaceDN w:val="0"/>
        <w:adjustRightInd w:val="0"/>
        <w:spacing w:after="120" w:line="240" w:lineRule="auto"/>
        <w:jc w:val="both"/>
        <w:rPr>
          <w:rFonts w:asciiTheme="majorHAnsi" w:hAnsiTheme="majorHAnsi" w:cs="Arial"/>
        </w:rPr>
      </w:pPr>
      <w:r w:rsidRPr="00B06752">
        <w:rPr>
          <w:rFonts w:asciiTheme="majorHAnsi" w:hAnsiTheme="majorHAnsi" w:cs="Arial"/>
        </w:rPr>
        <w:t xml:space="preserve">Participa en </w:t>
      </w:r>
      <w:r w:rsidRPr="00B06752">
        <w:rPr>
          <w:rFonts w:asciiTheme="majorHAnsi" w:hAnsiTheme="majorHAnsi" w:cs="Arial"/>
          <w:lang w:val="es-MX"/>
        </w:rPr>
        <w:t xml:space="preserve">la formación de recursos humanos. </w:t>
      </w:r>
    </w:p>
    <w:p w:rsidR="00B06752" w:rsidRPr="00B06752" w:rsidRDefault="00B06752" w:rsidP="00B06752">
      <w:pPr>
        <w:spacing w:after="120" w:line="240" w:lineRule="auto"/>
        <w:jc w:val="both"/>
        <w:rPr>
          <w:rFonts w:asciiTheme="majorHAnsi" w:eastAsia="Times New Roman" w:hAnsiTheme="majorHAnsi" w:cs="Arial"/>
          <w:color w:val="FF0000"/>
          <w:lang w:val="es-ES_tradnl" w:eastAsia="es-ES"/>
        </w:rPr>
      </w:pPr>
      <w:r w:rsidRPr="00B06752">
        <w:rPr>
          <w:rFonts w:asciiTheme="majorHAnsi" w:eastAsia="Times New Roman" w:hAnsiTheme="majorHAnsi" w:cs="Arial"/>
          <w:b/>
          <w:lang w:eastAsia="ar-SA"/>
        </w:rPr>
        <w:t>Esferas de actuación</w:t>
      </w:r>
    </w:p>
    <w:p w:rsidR="00B06752" w:rsidRPr="00B06752" w:rsidRDefault="00B06752" w:rsidP="00B06752">
      <w:pPr>
        <w:tabs>
          <w:tab w:val="left" w:pos="-720"/>
        </w:tabs>
        <w:spacing w:after="120" w:line="240" w:lineRule="auto"/>
        <w:jc w:val="both"/>
        <w:rPr>
          <w:rFonts w:asciiTheme="majorHAnsi" w:eastAsia="Times New Roman" w:hAnsiTheme="majorHAnsi" w:cs="Arial"/>
          <w:lang w:eastAsia="es-ES"/>
        </w:rPr>
      </w:pPr>
      <w:r w:rsidRPr="00B06752">
        <w:rPr>
          <w:rFonts w:asciiTheme="majorHAnsi" w:eastAsia="Times New Roman" w:hAnsiTheme="majorHAnsi" w:cs="Arial"/>
          <w:lang w:eastAsia="es-ES"/>
        </w:rPr>
        <w:t>Las esferas de actuación de este técnico serán en las instituciones del Sistema Nacional de Salud donde se realicen procederes tecnológicos ópticos-</w:t>
      </w:r>
      <w:r w:rsidRPr="00B06752">
        <w:rPr>
          <w:rFonts w:asciiTheme="majorHAnsi" w:eastAsia="Times New Roman" w:hAnsiTheme="majorHAnsi" w:cs="Arial"/>
          <w:lang w:eastAsia="es-ES"/>
        </w:rPr>
        <w:t>optométricos,</w:t>
      </w:r>
      <w:r w:rsidRPr="00B06752">
        <w:rPr>
          <w:rFonts w:asciiTheme="majorHAnsi" w:eastAsia="Times New Roman" w:hAnsiTheme="majorHAnsi" w:cs="Arial"/>
          <w:lang w:eastAsia="es-ES"/>
        </w:rPr>
        <w:t xml:space="preserve"> así como en instituciones pertenecientes a otros organismos donde se desarrollan procederes de este tipo.</w:t>
      </w:r>
    </w:p>
    <w:p w:rsidR="00B06752" w:rsidRPr="00B06752" w:rsidRDefault="00B06752" w:rsidP="00B06752">
      <w:pPr>
        <w:numPr>
          <w:ilvl w:val="0"/>
          <w:numId w:val="1"/>
        </w:numPr>
        <w:spacing w:after="120" w:line="240" w:lineRule="auto"/>
        <w:jc w:val="both"/>
        <w:rPr>
          <w:rFonts w:asciiTheme="majorHAnsi" w:eastAsia="Times New Roman" w:hAnsiTheme="majorHAnsi" w:cs="Arial"/>
          <w:lang w:eastAsia="es-ES"/>
        </w:rPr>
      </w:pPr>
      <w:r w:rsidRPr="00B06752">
        <w:rPr>
          <w:rFonts w:asciiTheme="majorHAnsi" w:eastAsia="Times New Roman" w:hAnsiTheme="majorHAnsi" w:cs="Arial"/>
          <w:lang w:eastAsia="es-ES"/>
        </w:rPr>
        <w:t>Puestos de trabajo:</w:t>
      </w:r>
    </w:p>
    <w:p w:rsidR="00B06752" w:rsidRPr="00B06752" w:rsidRDefault="00B06752" w:rsidP="00B06752">
      <w:pPr>
        <w:numPr>
          <w:ilvl w:val="1"/>
          <w:numId w:val="1"/>
        </w:numPr>
        <w:spacing w:after="120" w:line="240" w:lineRule="auto"/>
        <w:jc w:val="both"/>
        <w:rPr>
          <w:rFonts w:asciiTheme="majorHAnsi" w:eastAsia="Times New Roman" w:hAnsiTheme="majorHAnsi" w:cs="Arial"/>
          <w:lang w:eastAsia="es-ES"/>
        </w:rPr>
      </w:pPr>
      <w:r w:rsidRPr="00B06752">
        <w:rPr>
          <w:rFonts w:asciiTheme="majorHAnsi" w:eastAsia="Times New Roman" w:hAnsiTheme="majorHAnsi" w:cs="Arial"/>
          <w:lang w:eastAsia="es-ES"/>
        </w:rPr>
        <w:t xml:space="preserve">Consultas de Optometría </w:t>
      </w:r>
    </w:p>
    <w:p w:rsidR="00B06752" w:rsidRPr="00B06752" w:rsidRDefault="00B06752" w:rsidP="00B06752">
      <w:pPr>
        <w:numPr>
          <w:ilvl w:val="1"/>
          <w:numId w:val="1"/>
        </w:numPr>
        <w:spacing w:after="120" w:line="240" w:lineRule="auto"/>
        <w:jc w:val="both"/>
        <w:rPr>
          <w:rFonts w:asciiTheme="majorHAnsi" w:eastAsia="Times New Roman" w:hAnsiTheme="majorHAnsi" w:cs="Arial"/>
          <w:lang w:eastAsia="es-ES"/>
        </w:rPr>
      </w:pPr>
      <w:r w:rsidRPr="00B06752">
        <w:rPr>
          <w:rFonts w:asciiTheme="majorHAnsi" w:eastAsia="Times New Roman" w:hAnsiTheme="majorHAnsi" w:cs="Arial"/>
          <w:lang w:eastAsia="es-ES"/>
        </w:rPr>
        <w:t>Servicios de Óptica.</w:t>
      </w:r>
    </w:p>
    <w:p w:rsidR="00B06752" w:rsidRPr="00B06752" w:rsidRDefault="00B06752" w:rsidP="00B06752">
      <w:pPr>
        <w:numPr>
          <w:ilvl w:val="1"/>
          <w:numId w:val="1"/>
        </w:numPr>
        <w:spacing w:after="120" w:line="240" w:lineRule="auto"/>
        <w:jc w:val="both"/>
        <w:rPr>
          <w:rFonts w:asciiTheme="majorHAnsi" w:eastAsia="Times New Roman" w:hAnsiTheme="majorHAnsi" w:cs="Arial"/>
          <w:lang w:eastAsia="es-ES"/>
        </w:rPr>
      </w:pPr>
      <w:r w:rsidRPr="00B06752">
        <w:rPr>
          <w:rFonts w:asciiTheme="majorHAnsi" w:eastAsia="Times New Roman" w:hAnsiTheme="majorHAnsi" w:cs="Arial"/>
          <w:lang w:eastAsia="es-ES"/>
        </w:rPr>
        <w:t>Laboratorios de tallado de lentes oftálmicas.</w:t>
      </w:r>
    </w:p>
    <w:p w:rsidR="00B06752" w:rsidRPr="00B06752" w:rsidRDefault="00B06752" w:rsidP="00B06752">
      <w:pPr>
        <w:numPr>
          <w:ilvl w:val="1"/>
          <w:numId w:val="1"/>
        </w:numPr>
        <w:spacing w:after="120" w:line="240" w:lineRule="auto"/>
        <w:jc w:val="both"/>
        <w:rPr>
          <w:rFonts w:asciiTheme="majorHAnsi" w:eastAsia="Times New Roman" w:hAnsiTheme="majorHAnsi" w:cs="Arial"/>
          <w:lang w:eastAsia="es-ES"/>
        </w:rPr>
      </w:pPr>
      <w:r w:rsidRPr="00B06752">
        <w:rPr>
          <w:rFonts w:asciiTheme="majorHAnsi" w:eastAsia="Times New Roman" w:hAnsiTheme="majorHAnsi" w:cs="Arial"/>
          <w:lang w:eastAsia="es-ES"/>
        </w:rPr>
        <w:t>Laboratorios de tallado de lentes de contacto.</w:t>
      </w:r>
    </w:p>
    <w:p w:rsidR="00B06752" w:rsidRPr="00B06752" w:rsidRDefault="00B06752" w:rsidP="00B06752">
      <w:pPr>
        <w:spacing w:after="120" w:line="240" w:lineRule="auto"/>
        <w:jc w:val="both"/>
        <w:rPr>
          <w:rFonts w:asciiTheme="majorHAnsi" w:hAnsiTheme="majorHAnsi" w:cs="Arial"/>
          <w:b/>
        </w:rPr>
      </w:pPr>
      <w:r w:rsidRPr="00B06752">
        <w:rPr>
          <w:rFonts w:asciiTheme="majorHAnsi" w:hAnsiTheme="majorHAnsi" w:cs="Arial"/>
          <w:b/>
        </w:rPr>
        <w:t>Ob</w:t>
      </w:r>
      <w:r w:rsidRPr="00B06752">
        <w:rPr>
          <w:rFonts w:asciiTheme="majorHAnsi" w:eastAsia="Calibri" w:hAnsiTheme="majorHAnsi" w:cs="Arial"/>
          <w:b/>
        </w:rPr>
        <w:t>jetivos generales</w:t>
      </w:r>
      <w:r w:rsidRPr="00B06752">
        <w:rPr>
          <w:rFonts w:asciiTheme="majorHAnsi" w:hAnsiTheme="majorHAnsi" w:cs="Arial"/>
          <w:b/>
        </w:rPr>
        <w:t>:</w:t>
      </w:r>
    </w:p>
    <w:p w:rsidR="00B06752" w:rsidRPr="00B06752" w:rsidRDefault="00B06752" w:rsidP="00B06752">
      <w:pPr>
        <w:pStyle w:val="Prrafodelista"/>
        <w:numPr>
          <w:ilvl w:val="0"/>
          <w:numId w:val="4"/>
        </w:numPr>
        <w:spacing w:after="120" w:line="240" w:lineRule="auto"/>
        <w:jc w:val="both"/>
        <w:rPr>
          <w:rFonts w:asciiTheme="majorHAnsi" w:eastAsia="Times New Roman" w:hAnsiTheme="majorHAnsi" w:cs="Arial"/>
          <w:lang w:eastAsia="ar-SA"/>
        </w:rPr>
      </w:pPr>
      <w:r w:rsidRPr="00B06752">
        <w:rPr>
          <w:rFonts w:asciiTheme="majorHAnsi" w:eastAsia="Times New Roman" w:hAnsiTheme="majorHAnsi" w:cs="Arial"/>
          <w:lang w:eastAsia="es-ES"/>
        </w:rPr>
        <w:t xml:space="preserve">Aplicar procederes tecnológicos ópticos-optométricos para contribuir al diagnóstico y tratamiento de los defectos de la refracción ocular, realizando acciones de prevención y promoción de salud visual, </w:t>
      </w:r>
      <w:r w:rsidRPr="00B06752">
        <w:rPr>
          <w:rFonts w:asciiTheme="majorHAnsi" w:eastAsia="Times New Roman" w:hAnsiTheme="majorHAnsi" w:cs="Arial"/>
          <w:lang w:eastAsia="ar-SA"/>
        </w:rPr>
        <w:t>utilizando para ello métodos científicos de trabajo con  enfoque lógico y dialéctico, que le permitan resolver problemas de mediana complejidad, tomando en consideración los aspectos socioeconómicos y de la defensa nacional, con alto sentido de honestidad, responsabilidad y elevado compromiso social y político.</w:t>
      </w:r>
    </w:p>
    <w:p w:rsidR="00B06752" w:rsidRPr="00B06752" w:rsidRDefault="00B06752" w:rsidP="00B06752">
      <w:pPr>
        <w:pStyle w:val="Prrafodelista"/>
        <w:numPr>
          <w:ilvl w:val="0"/>
          <w:numId w:val="4"/>
        </w:numPr>
        <w:spacing w:after="120" w:line="240" w:lineRule="auto"/>
        <w:jc w:val="both"/>
        <w:rPr>
          <w:rFonts w:asciiTheme="majorHAnsi" w:eastAsia="Calibri" w:hAnsiTheme="majorHAnsi" w:cs="Arial"/>
          <w:bCs/>
        </w:rPr>
      </w:pPr>
      <w:r w:rsidRPr="00B06752">
        <w:rPr>
          <w:rFonts w:asciiTheme="majorHAnsi" w:eastAsia="Calibri" w:hAnsiTheme="majorHAnsi" w:cs="Arial"/>
        </w:rPr>
        <w:t xml:space="preserve">Adquirir una concepción científico-materialista del mundo que le permita actuar de manera responsable sobre la calidad de los servicios, en correspondencia con los principios ideológicos, éticos y morales de la sociedad </w:t>
      </w:r>
      <w:r w:rsidRPr="00B06752">
        <w:rPr>
          <w:rFonts w:asciiTheme="majorHAnsi" w:eastAsia="Calibri" w:hAnsiTheme="majorHAnsi" w:cs="Arial"/>
        </w:rPr>
        <w:t>actual, enfatizando</w:t>
      </w:r>
      <w:r w:rsidRPr="00B06752">
        <w:rPr>
          <w:rFonts w:asciiTheme="majorHAnsi" w:eastAsia="Calibri" w:hAnsiTheme="majorHAnsi" w:cs="Arial"/>
        </w:rPr>
        <w:t xml:space="preserve"> en el espíritu humanista, solidario, </w:t>
      </w:r>
      <w:r w:rsidRPr="00B06752">
        <w:rPr>
          <w:rFonts w:asciiTheme="majorHAnsi" w:eastAsia="Calibri" w:hAnsiTheme="majorHAnsi" w:cs="Arial"/>
        </w:rPr>
        <w:t>laborioso que</w:t>
      </w:r>
      <w:r w:rsidRPr="00B06752">
        <w:rPr>
          <w:rFonts w:asciiTheme="majorHAnsi" w:eastAsia="Calibri" w:hAnsiTheme="majorHAnsi" w:cs="Arial"/>
        </w:rPr>
        <w:t xml:space="preserve"> debe tener </w:t>
      </w:r>
      <w:r w:rsidRPr="00B06752">
        <w:rPr>
          <w:rFonts w:asciiTheme="majorHAnsi" w:eastAsia="Calibri" w:hAnsiTheme="majorHAnsi" w:cs="Arial"/>
        </w:rPr>
        <w:t>el profesional que</w:t>
      </w:r>
      <w:r w:rsidRPr="00B06752">
        <w:rPr>
          <w:rFonts w:asciiTheme="majorHAnsi" w:eastAsia="Calibri" w:hAnsiTheme="majorHAnsi" w:cs="Arial"/>
        </w:rPr>
        <w:t xml:space="preserve"> labora en el sector de la salud. </w:t>
      </w:r>
    </w:p>
    <w:p w:rsidR="00B06752" w:rsidRPr="00B06752" w:rsidRDefault="00B06752" w:rsidP="00B06752">
      <w:pPr>
        <w:pStyle w:val="Prrafodelista"/>
        <w:numPr>
          <w:ilvl w:val="0"/>
          <w:numId w:val="4"/>
        </w:numPr>
        <w:spacing w:after="120" w:line="240" w:lineRule="auto"/>
        <w:jc w:val="both"/>
        <w:rPr>
          <w:rFonts w:asciiTheme="majorHAnsi" w:eastAsia="Times New Roman" w:hAnsiTheme="majorHAnsi" w:cs="Arial"/>
        </w:rPr>
      </w:pPr>
      <w:r w:rsidRPr="00B06752">
        <w:rPr>
          <w:rFonts w:asciiTheme="majorHAnsi" w:eastAsia="Times New Roman" w:hAnsiTheme="majorHAnsi" w:cs="Arial"/>
        </w:rPr>
        <w:t xml:space="preserve">Satisfacer las demandas del desarrollo socioeconómico del país de manera que pueda valorar las tendencias internacionales para su desarrollo sostenible, con alto sentido de honestidad, responsabilidad y compromiso político y social, lo que contribuiría a la sustentabilidad de la profesión. </w:t>
      </w:r>
    </w:p>
    <w:p w:rsidR="00B06752" w:rsidRPr="00B06752" w:rsidRDefault="00B06752" w:rsidP="00B06752">
      <w:pPr>
        <w:spacing w:after="120" w:line="240" w:lineRule="auto"/>
        <w:jc w:val="both"/>
        <w:rPr>
          <w:rFonts w:asciiTheme="majorHAnsi" w:eastAsia="Times New Roman" w:hAnsiTheme="majorHAnsi" w:cs="Arial"/>
          <w:b/>
          <w:lang w:eastAsia="ar-SA"/>
        </w:rPr>
      </w:pPr>
      <w:r w:rsidRPr="00B06752">
        <w:rPr>
          <w:rFonts w:asciiTheme="majorHAnsi" w:eastAsia="Times New Roman" w:hAnsiTheme="majorHAnsi" w:cs="Arial"/>
          <w:b/>
          <w:lang w:eastAsia="ar-SA"/>
        </w:rPr>
        <w:t>Campos de Acción:</w:t>
      </w:r>
    </w:p>
    <w:p w:rsidR="00B06752" w:rsidRPr="00B06752" w:rsidRDefault="00B06752" w:rsidP="00B06752">
      <w:pPr>
        <w:spacing w:after="120" w:line="240" w:lineRule="auto"/>
        <w:jc w:val="both"/>
        <w:rPr>
          <w:rFonts w:asciiTheme="majorHAnsi" w:eastAsia="Times New Roman" w:hAnsiTheme="majorHAnsi" w:cs="Arial"/>
          <w:lang w:val="es-ES_tradnl" w:eastAsia="es-ES"/>
        </w:rPr>
      </w:pPr>
      <w:r w:rsidRPr="00B06752">
        <w:rPr>
          <w:rFonts w:asciiTheme="majorHAnsi" w:eastAsia="Times New Roman" w:hAnsiTheme="majorHAnsi" w:cs="Arial"/>
          <w:lang w:val="es-ES_tradnl" w:eastAsia="es-ES"/>
        </w:rPr>
        <w:t xml:space="preserve">El graduado debe ser capaz de realizar, en los escenarios laborales que corresponda acorde a las normas técnicas y metodológicas establecidas, actuaciones dirigidas a contribuir al diagnóstico y tratamiento de los defectos de la refracción ocular, la prevención y promoción de salud visual, respondiendo a los estándares de calidad vigentes, en un marco ético que  se corresponda con el sistema de valores propio de los  objetivos  generales educativos, que han sido enunciados en las siguientes actuaciones: </w:t>
      </w:r>
    </w:p>
    <w:p w:rsidR="00B06752" w:rsidRPr="00B06752" w:rsidRDefault="00B06752" w:rsidP="00B06752">
      <w:pPr>
        <w:numPr>
          <w:ilvl w:val="1"/>
          <w:numId w:val="2"/>
        </w:numPr>
        <w:spacing w:after="120" w:line="240" w:lineRule="auto"/>
        <w:ind w:left="1497" w:hanging="357"/>
        <w:jc w:val="both"/>
        <w:rPr>
          <w:rFonts w:asciiTheme="majorHAnsi" w:eastAsia="Times New Roman" w:hAnsiTheme="majorHAnsi" w:cs="Arial"/>
          <w:lang w:eastAsia="es-ES"/>
        </w:rPr>
      </w:pPr>
      <w:r w:rsidRPr="00B06752">
        <w:rPr>
          <w:rFonts w:asciiTheme="majorHAnsi" w:eastAsia="Times New Roman" w:hAnsiTheme="majorHAnsi" w:cs="Arial"/>
          <w:lang w:eastAsia="es-ES"/>
        </w:rPr>
        <w:t>Clínica Optométrica.</w:t>
      </w:r>
    </w:p>
    <w:p w:rsidR="00B06752" w:rsidRPr="00B06752" w:rsidRDefault="00B06752" w:rsidP="00B06752">
      <w:pPr>
        <w:numPr>
          <w:ilvl w:val="1"/>
          <w:numId w:val="2"/>
        </w:numPr>
        <w:spacing w:after="120" w:line="240" w:lineRule="auto"/>
        <w:ind w:left="1497" w:hanging="357"/>
        <w:jc w:val="both"/>
        <w:rPr>
          <w:rFonts w:asciiTheme="majorHAnsi" w:eastAsia="Times New Roman" w:hAnsiTheme="majorHAnsi" w:cs="Arial"/>
          <w:lang w:eastAsia="es-ES"/>
        </w:rPr>
      </w:pPr>
      <w:r w:rsidRPr="00B06752">
        <w:rPr>
          <w:rFonts w:asciiTheme="majorHAnsi" w:eastAsia="Times New Roman" w:hAnsiTheme="majorHAnsi" w:cs="Arial"/>
          <w:lang w:eastAsia="es-ES"/>
        </w:rPr>
        <w:t>Procederes Ópticos.</w:t>
      </w:r>
    </w:p>
    <w:p w:rsidR="00B06752" w:rsidRDefault="00B06752" w:rsidP="00B06752">
      <w:pPr>
        <w:spacing w:after="120" w:line="240" w:lineRule="auto"/>
        <w:jc w:val="both"/>
        <w:rPr>
          <w:rFonts w:asciiTheme="majorHAnsi" w:hAnsiTheme="majorHAnsi" w:cs="Arial"/>
          <w:b/>
        </w:rPr>
      </w:pPr>
    </w:p>
    <w:p w:rsidR="00B06752" w:rsidRDefault="00B06752" w:rsidP="00B06752">
      <w:pPr>
        <w:spacing w:after="120" w:line="240" w:lineRule="auto"/>
        <w:jc w:val="both"/>
        <w:rPr>
          <w:rFonts w:asciiTheme="majorHAnsi" w:hAnsiTheme="majorHAnsi" w:cs="Arial"/>
          <w:b/>
        </w:rPr>
      </w:pPr>
    </w:p>
    <w:p w:rsidR="00B06752" w:rsidRPr="00B06752" w:rsidRDefault="00B06752" w:rsidP="00B06752">
      <w:pPr>
        <w:spacing w:after="120" w:line="240" w:lineRule="auto"/>
        <w:jc w:val="both"/>
        <w:rPr>
          <w:rFonts w:asciiTheme="majorHAnsi" w:hAnsiTheme="majorHAnsi" w:cs="Arial"/>
        </w:rPr>
      </w:pPr>
      <w:r w:rsidRPr="00B06752">
        <w:rPr>
          <w:rFonts w:asciiTheme="majorHAnsi" w:hAnsiTheme="majorHAnsi" w:cs="Arial"/>
          <w:b/>
        </w:rPr>
        <w:lastRenderedPageBreak/>
        <w:t>Indicaciones metodológicas y de organización</w:t>
      </w:r>
    </w:p>
    <w:p w:rsidR="00B06752" w:rsidRPr="00B06752" w:rsidRDefault="00B06752" w:rsidP="00B06752">
      <w:pPr>
        <w:spacing w:after="120" w:line="240" w:lineRule="auto"/>
        <w:jc w:val="both"/>
        <w:rPr>
          <w:rFonts w:asciiTheme="majorHAnsi" w:hAnsiTheme="majorHAnsi" w:cs="Arial"/>
          <w:bCs/>
          <w:lang w:val="es-ES_tradnl"/>
        </w:rPr>
      </w:pPr>
      <w:r w:rsidRPr="00B06752">
        <w:rPr>
          <w:rFonts w:asciiTheme="majorHAnsi" w:hAnsiTheme="majorHAnsi" w:cs="Arial"/>
        </w:rPr>
        <w:t xml:space="preserve">El diseño del técnico superior en Optometría y </w:t>
      </w:r>
      <w:r>
        <w:rPr>
          <w:rFonts w:asciiTheme="majorHAnsi" w:hAnsiTheme="majorHAnsi" w:cs="Arial"/>
        </w:rPr>
        <w:t>Óptica</w:t>
      </w:r>
      <w:r w:rsidRPr="00B06752">
        <w:rPr>
          <w:rFonts w:asciiTheme="majorHAnsi" w:hAnsiTheme="majorHAnsi" w:cs="Arial"/>
        </w:rPr>
        <w:t xml:space="preserve"> posee</w:t>
      </w:r>
      <w:r w:rsidRPr="00B06752">
        <w:rPr>
          <w:rFonts w:asciiTheme="majorHAnsi" w:hAnsiTheme="majorHAnsi" w:cs="Arial"/>
          <w:lang w:val="es-ES_tradnl"/>
        </w:rPr>
        <w:t xml:space="preserve"> un enfoque sistémico, integral y con una formación básica que </w:t>
      </w:r>
      <w:r w:rsidRPr="00B06752">
        <w:rPr>
          <w:rFonts w:asciiTheme="majorHAnsi" w:hAnsiTheme="majorHAnsi" w:cs="Arial"/>
        </w:rPr>
        <w:t xml:space="preserve">responde a las necesidades socioeconómicas del país, al desarrollo científico - tecnológico y a las particularidades de la profesión. </w:t>
      </w:r>
      <w:r w:rsidRPr="00B06752">
        <w:rPr>
          <w:rFonts w:asciiTheme="majorHAnsi" w:hAnsiTheme="majorHAnsi" w:cs="Arial"/>
          <w:bCs/>
          <w:lang w:val="es-ES_tradnl"/>
        </w:rPr>
        <w:t>Los contenidos de las horas presenciales se distribuyen de la siguiente forma:</w:t>
      </w:r>
    </w:p>
    <w:p w:rsidR="00B06752" w:rsidRPr="00B06752" w:rsidRDefault="00B06752" w:rsidP="00B06752">
      <w:pPr>
        <w:spacing w:after="120" w:line="240" w:lineRule="auto"/>
        <w:rPr>
          <w:rFonts w:asciiTheme="majorHAnsi" w:hAnsiTheme="majorHAnsi" w:cs="Arial"/>
          <w:lang w:val="pt-BR"/>
        </w:rPr>
      </w:pPr>
      <w:r w:rsidRPr="00B06752">
        <w:rPr>
          <w:rFonts w:asciiTheme="majorHAnsi" w:hAnsiTheme="majorHAnsi" w:cs="Arial"/>
          <w:lang w:val="pt-BR"/>
        </w:rPr>
        <w:t>Total horas currículo: 2700Currículo base: 2508 horas</w:t>
      </w:r>
    </w:p>
    <w:p w:rsidR="00B06752" w:rsidRPr="00B06752" w:rsidRDefault="00B06752" w:rsidP="00B06752">
      <w:pPr>
        <w:spacing w:after="120" w:line="240" w:lineRule="auto"/>
        <w:rPr>
          <w:rFonts w:asciiTheme="majorHAnsi" w:hAnsiTheme="majorHAnsi" w:cs="Arial"/>
        </w:rPr>
      </w:pPr>
      <w:r w:rsidRPr="00B06752">
        <w:rPr>
          <w:rFonts w:asciiTheme="majorHAnsi" w:hAnsiTheme="majorHAnsi" w:cs="Arial"/>
        </w:rPr>
        <w:t>Currículo propio/ optativo: 192 horas</w:t>
      </w:r>
    </w:p>
    <w:p w:rsidR="00B06752" w:rsidRPr="00B06752" w:rsidRDefault="00B06752" w:rsidP="00B06752">
      <w:pPr>
        <w:spacing w:after="120" w:line="240" w:lineRule="auto"/>
        <w:jc w:val="both"/>
        <w:rPr>
          <w:rFonts w:asciiTheme="majorHAnsi" w:hAnsiTheme="majorHAnsi" w:cs="Arial"/>
        </w:rPr>
      </w:pPr>
      <w:r w:rsidRPr="00B06752">
        <w:rPr>
          <w:rFonts w:asciiTheme="majorHAnsi" w:hAnsiTheme="majorHAnsi" w:cs="Arial"/>
        </w:rPr>
        <w:t xml:space="preserve">Se organizó en tres años académicos y 25 asignaturas, incluyendo la práctica pre profesional. </w:t>
      </w:r>
    </w:p>
    <w:p w:rsidR="00B06752" w:rsidRPr="00B06752" w:rsidRDefault="00B06752" w:rsidP="00B06752">
      <w:pPr>
        <w:spacing w:after="120" w:line="240" w:lineRule="auto"/>
        <w:jc w:val="both"/>
        <w:rPr>
          <w:rFonts w:asciiTheme="majorHAnsi" w:hAnsiTheme="majorHAnsi" w:cs="Arial"/>
          <w:bCs/>
          <w:lang w:val="es-ES_tradnl"/>
        </w:rPr>
      </w:pPr>
      <w:r w:rsidRPr="00B06752">
        <w:rPr>
          <w:rFonts w:asciiTheme="majorHAnsi" w:hAnsiTheme="majorHAnsi" w:cs="Arial"/>
          <w:bCs/>
          <w:lang w:val="es-ES_tradnl"/>
        </w:rPr>
        <w:t xml:space="preserve">Los dos primeros años están estructurados en semestres de 18 semanas, y en el tercer año que tendrán una duración de 18 y 22 semanas respectivamente. </w:t>
      </w:r>
      <w:r w:rsidRPr="00B06752">
        <w:rPr>
          <w:rFonts w:asciiTheme="majorHAnsi" w:hAnsiTheme="majorHAnsi" w:cs="Arial"/>
        </w:rPr>
        <w:t xml:space="preserve">La organización general de la formación responde al nivel de complejidad de los conocimientos, donde a partir del </w:t>
      </w:r>
      <w:r w:rsidRPr="00B06752">
        <w:rPr>
          <w:rFonts w:asciiTheme="majorHAnsi" w:hAnsiTheme="majorHAnsi" w:cs="Arial"/>
          <w:lang w:val="es-ES_tradnl"/>
        </w:rPr>
        <w:t xml:space="preserve">primer año se estructura por asignaturas donde se </w:t>
      </w:r>
      <w:r w:rsidRPr="00B06752">
        <w:rPr>
          <w:rFonts w:asciiTheme="majorHAnsi" w:hAnsiTheme="majorHAnsi" w:cs="Arial"/>
          <w:bCs/>
          <w:lang w:val="es-ES_tradnl"/>
        </w:rPr>
        <w:t>vincula la teoría con la práctica, preparando a los estudiantes desde el punto de vista laboral en los mismos escenarios donde posteriormente se desempeñarán como técnicos superiores.</w:t>
      </w:r>
    </w:p>
    <w:p w:rsidR="00B06752" w:rsidRPr="00B06752" w:rsidRDefault="00B06752" w:rsidP="00B06752">
      <w:pPr>
        <w:spacing w:after="120" w:line="240" w:lineRule="auto"/>
        <w:jc w:val="both"/>
        <w:rPr>
          <w:rFonts w:asciiTheme="majorHAnsi" w:hAnsiTheme="majorHAnsi" w:cs="Arial"/>
          <w:bCs/>
          <w:lang w:val="es-ES_tradnl"/>
        </w:rPr>
      </w:pPr>
      <w:r w:rsidRPr="00B06752">
        <w:rPr>
          <w:rFonts w:asciiTheme="majorHAnsi" w:hAnsiTheme="majorHAnsi" w:cs="Arial"/>
          <w:bCs/>
          <w:lang w:val="es-ES_tradnl"/>
        </w:rPr>
        <w:t xml:space="preserve">Teniendo en cuenta el diagnóstico de los matriculados, las necesidades de cada territorio y las tecnologías disponibles, las universidades harán la propuesta de asignaturas que se impartirán a los estudiantes, donde la profundidad de los contenidos debe estar relacionada con el objeto de trabajo y acorde al desempeño profesional en los puestos de trabajo antes mencionados para lograr pertinencia de la formación.   </w:t>
      </w:r>
    </w:p>
    <w:p w:rsidR="00B06752" w:rsidRPr="00B06752" w:rsidRDefault="00B06752" w:rsidP="00B06752">
      <w:pPr>
        <w:spacing w:after="120" w:line="240" w:lineRule="auto"/>
        <w:jc w:val="both"/>
        <w:rPr>
          <w:rFonts w:asciiTheme="majorHAnsi" w:hAnsiTheme="majorHAnsi" w:cs="Arial"/>
          <w:bCs/>
          <w:lang w:val="es-ES_tradnl"/>
        </w:rPr>
      </w:pPr>
      <w:r w:rsidRPr="00B06752">
        <w:rPr>
          <w:rFonts w:asciiTheme="majorHAnsi" w:hAnsiTheme="majorHAnsi" w:cs="Arial"/>
          <w:bCs/>
          <w:lang w:val="es-ES_tradnl"/>
        </w:rPr>
        <w:t xml:space="preserve">Para el desarrollo del currículo propio y/o currículo optativo se proponen líneas temáticas. </w:t>
      </w:r>
    </w:p>
    <w:p w:rsidR="00B06752" w:rsidRPr="00B06752" w:rsidRDefault="00B06752" w:rsidP="00B06752">
      <w:pPr>
        <w:pStyle w:val="Prrafodelista"/>
        <w:numPr>
          <w:ilvl w:val="0"/>
          <w:numId w:val="6"/>
        </w:numPr>
        <w:spacing w:after="120" w:line="240" w:lineRule="auto"/>
        <w:jc w:val="both"/>
        <w:rPr>
          <w:rFonts w:asciiTheme="majorHAnsi" w:hAnsiTheme="majorHAnsi" w:cs="Arial"/>
          <w:bCs/>
          <w:lang w:val="es-ES_tradnl"/>
        </w:rPr>
      </w:pPr>
      <w:r w:rsidRPr="00B06752">
        <w:rPr>
          <w:rFonts w:asciiTheme="majorHAnsi" w:hAnsiTheme="majorHAnsi" w:cs="Arial"/>
          <w:bCs/>
          <w:lang w:val="es-ES_tradnl"/>
        </w:rPr>
        <w:t>Ética profesional</w:t>
      </w:r>
    </w:p>
    <w:p w:rsidR="00B06752" w:rsidRPr="00B06752" w:rsidRDefault="00B06752" w:rsidP="00B06752">
      <w:pPr>
        <w:pStyle w:val="Prrafodelista"/>
        <w:numPr>
          <w:ilvl w:val="0"/>
          <w:numId w:val="5"/>
        </w:numPr>
        <w:spacing w:after="120" w:line="240" w:lineRule="auto"/>
        <w:jc w:val="both"/>
        <w:rPr>
          <w:rFonts w:asciiTheme="majorHAnsi" w:hAnsiTheme="majorHAnsi" w:cs="Arial"/>
          <w:bCs/>
          <w:lang w:val="es-ES_tradnl"/>
        </w:rPr>
      </w:pPr>
      <w:r w:rsidRPr="00B06752">
        <w:rPr>
          <w:rFonts w:asciiTheme="majorHAnsi" w:hAnsiTheme="majorHAnsi" w:cs="Arial"/>
          <w:bCs/>
          <w:lang w:val="es-ES_tradnl"/>
        </w:rPr>
        <w:t>Ergonomía visual</w:t>
      </w:r>
    </w:p>
    <w:p w:rsidR="00B06752" w:rsidRPr="00B06752" w:rsidRDefault="00B06752" w:rsidP="00B06752">
      <w:pPr>
        <w:pStyle w:val="Prrafodelista"/>
        <w:numPr>
          <w:ilvl w:val="0"/>
          <w:numId w:val="5"/>
        </w:numPr>
        <w:spacing w:after="120" w:line="240" w:lineRule="auto"/>
        <w:jc w:val="both"/>
        <w:rPr>
          <w:rFonts w:asciiTheme="majorHAnsi" w:hAnsiTheme="majorHAnsi" w:cs="Arial"/>
          <w:bCs/>
          <w:lang w:val="es-ES_tradnl"/>
        </w:rPr>
      </w:pPr>
      <w:r w:rsidRPr="00B06752">
        <w:rPr>
          <w:rFonts w:asciiTheme="majorHAnsi" w:hAnsiTheme="majorHAnsi" w:cs="Arial"/>
          <w:bCs/>
          <w:lang w:val="es-ES_tradnl"/>
        </w:rPr>
        <w:t>Tecnología de avanzada</w:t>
      </w:r>
    </w:p>
    <w:p w:rsidR="00B06752" w:rsidRPr="00B06752" w:rsidRDefault="00B06752" w:rsidP="00B06752">
      <w:pPr>
        <w:pStyle w:val="Prrafodelista"/>
        <w:numPr>
          <w:ilvl w:val="0"/>
          <w:numId w:val="5"/>
        </w:numPr>
        <w:spacing w:after="120" w:line="240" w:lineRule="auto"/>
        <w:jc w:val="both"/>
        <w:rPr>
          <w:rFonts w:asciiTheme="majorHAnsi" w:hAnsiTheme="majorHAnsi" w:cs="Arial"/>
          <w:bCs/>
          <w:lang w:val="es-ES_tradnl"/>
        </w:rPr>
      </w:pPr>
      <w:r w:rsidRPr="00B06752">
        <w:rPr>
          <w:rFonts w:asciiTheme="majorHAnsi" w:hAnsiTheme="majorHAnsi" w:cs="Arial"/>
          <w:bCs/>
          <w:lang w:val="es-ES_tradnl"/>
        </w:rPr>
        <w:t>Diseño y fabricación de lentes progresivas</w:t>
      </w:r>
    </w:p>
    <w:p w:rsidR="00B06752" w:rsidRPr="00B06752" w:rsidRDefault="00B06752" w:rsidP="00B06752">
      <w:pPr>
        <w:pStyle w:val="Prrafodelista"/>
        <w:numPr>
          <w:ilvl w:val="0"/>
          <w:numId w:val="5"/>
        </w:numPr>
        <w:spacing w:after="120" w:line="240" w:lineRule="auto"/>
        <w:jc w:val="both"/>
        <w:rPr>
          <w:rFonts w:asciiTheme="majorHAnsi" w:hAnsiTheme="majorHAnsi" w:cs="Arial"/>
          <w:bCs/>
          <w:lang w:val="es-ES_tradnl"/>
        </w:rPr>
      </w:pPr>
      <w:r w:rsidRPr="00B06752">
        <w:rPr>
          <w:rFonts w:asciiTheme="majorHAnsi" w:hAnsiTheme="majorHAnsi" w:cs="Arial"/>
          <w:bCs/>
          <w:lang w:val="es-ES_tradnl"/>
        </w:rPr>
        <w:t xml:space="preserve">Optometría Geriátrica </w:t>
      </w:r>
    </w:p>
    <w:p w:rsidR="00B06752" w:rsidRPr="00B06752" w:rsidRDefault="00B06752" w:rsidP="00B06752">
      <w:pPr>
        <w:pStyle w:val="Prrafodelista"/>
        <w:numPr>
          <w:ilvl w:val="0"/>
          <w:numId w:val="5"/>
        </w:numPr>
        <w:spacing w:after="120" w:line="240" w:lineRule="auto"/>
        <w:jc w:val="both"/>
        <w:rPr>
          <w:rFonts w:asciiTheme="majorHAnsi" w:hAnsiTheme="majorHAnsi" w:cs="Arial"/>
          <w:bCs/>
          <w:lang w:val="es-ES_tradnl"/>
        </w:rPr>
      </w:pPr>
      <w:r w:rsidRPr="00B06752">
        <w:rPr>
          <w:rFonts w:asciiTheme="majorHAnsi" w:hAnsiTheme="majorHAnsi" w:cs="Arial"/>
          <w:bCs/>
          <w:lang w:val="es-ES_tradnl"/>
        </w:rPr>
        <w:t xml:space="preserve">Medicina natural y tradicional en Oftalmología </w:t>
      </w:r>
    </w:p>
    <w:p w:rsidR="00B06752" w:rsidRPr="00B06752" w:rsidRDefault="00B06752" w:rsidP="00B06752">
      <w:pPr>
        <w:pStyle w:val="Prrafodelista"/>
        <w:numPr>
          <w:ilvl w:val="0"/>
          <w:numId w:val="5"/>
        </w:numPr>
        <w:spacing w:after="120" w:line="240" w:lineRule="auto"/>
        <w:jc w:val="both"/>
        <w:rPr>
          <w:rFonts w:asciiTheme="majorHAnsi" w:hAnsiTheme="majorHAnsi" w:cs="Arial"/>
          <w:bCs/>
          <w:lang w:val="es-ES_tradnl"/>
        </w:rPr>
      </w:pPr>
      <w:r w:rsidRPr="00B06752">
        <w:rPr>
          <w:rFonts w:asciiTheme="majorHAnsi" w:hAnsiTheme="majorHAnsi" w:cs="Arial"/>
          <w:bCs/>
          <w:lang w:val="es-ES_tradnl"/>
        </w:rPr>
        <w:t xml:space="preserve">Pruebas diagnósticas para conductores de vehículos </w:t>
      </w:r>
    </w:p>
    <w:p w:rsidR="00B06752" w:rsidRPr="00B06752" w:rsidRDefault="00B06752" w:rsidP="00B06752">
      <w:pPr>
        <w:spacing w:after="120" w:line="240" w:lineRule="auto"/>
        <w:jc w:val="both"/>
        <w:rPr>
          <w:rFonts w:asciiTheme="majorHAnsi" w:hAnsiTheme="majorHAnsi" w:cs="Arial"/>
          <w:b/>
          <w:bCs/>
          <w:lang w:val="es-ES_tradnl"/>
        </w:rPr>
      </w:pPr>
      <w:r w:rsidRPr="00B06752">
        <w:rPr>
          <w:rFonts w:asciiTheme="majorHAnsi" w:hAnsiTheme="majorHAnsi" w:cs="Arial"/>
          <w:b/>
          <w:bCs/>
          <w:lang w:val="es-ES_tradnl"/>
        </w:rPr>
        <w:t xml:space="preserve">Indicaciones sobre la práctica laboral, de producción o de campo y sobre el uso de los laboratorios. </w:t>
      </w:r>
    </w:p>
    <w:p w:rsidR="00B06752" w:rsidRPr="00B06752" w:rsidRDefault="00B06752" w:rsidP="00B06752">
      <w:pPr>
        <w:widowControl w:val="0"/>
        <w:spacing w:after="120" w:line="240" w:lineRule="auto"/>
        <w:jc w:val="both"/>
        <w:rPr>
          <w:rFonts w:asciiTheme="majorHAnsi" w:eastAsia="Times New Roman" w:hAnsiTheme="majorHAnsi" w:cs="Arial"/>
          <w:b/>
        </w:rPr>
      </w:pPr>
      <w:r w:rsidRPr="00B06752">
        <w:rPr>
          <w:rFonts w:asciiTheme="majorHAnsi" w:eastAsia="Times New Roman" w:hAnsiTheme="majorHAnsi" w:cs="Arial"/>
          <w:b/>
        </w:rPr>
        <w:t>Organización de la Educación en el Trabajo:</w:t>
      </w:r>
    </w:p>
    <w:p w:rsidR="00B06752" w:rsidRPr="00B06752" w:rsidRDefault="00B06752" w:rsidP="00B06752">
      <w:pPr>
        <w:spacing w:after="120" w:line="240" w:lineRule="auto"/>
        <w:jc w:val="both"/>
        <w:rPr>
          <w:rFonts w:asciiTheme="majorHAnsi" w:hAnsiTheme="majorHAnsi" w:cs="Arial"/>
        </w:rPr>
      </w:pPr>
      <w:r w:rsidRPr="00B06752">
        <w:rPr>
          <w:rFonts w:asciiTheme="majorHAnsi" w:hAnsiTheme="majorHAnsi" w:cs="Arial"/>
        </w:rPr>
        <w:t xml:space="preserve">En primer año, primer semestre, se desarrollará con una frecuencia semanal de 6 horas y responde a la asignatura Introducción a la Optometría y Óptica. En </w:t>
      </w:r>
      <w:r w:rsidRPr="00B06752">
        <w:rPr>
          <w:rFonts w:asciiTheme="majorHAnsi" w:hAnsiTheme="majorHAnsi" w:cs="Arial"/>
        </w:rPr>
        <w:t>esta, el</w:t>
      </w:r>
      <w:r w:rsidRPr="00B06752">
        <w:rPr>
          <w:rFonts w:asciiTheme="majorHAnsi" w:hAnsiTheme="majorHAnsi" w:cs="Arial"/>
        </w:rPr>
        <w:t xml:space="preserve"> estudiante realizará visitas de observación a las áreas asistenciales con el objetivo de familiarizarse con los servicios de Optometría y </w:t>
      </w:r>
      <w:r>
        <w:rPr>
          <w:rFonts w:asciiTheme="majorHAnsi" w:hAnsiTheme="majorHAnsi" w:cs="Arial"/>
        </w:rPr>
        <w:t>Óptica</w:t>
      </w:r>
      <w:r w:rsidRPr="00B06752">
        <w:rPr>
          <w:rFonts w:asciiTheme="majorHAnsi" w:hAnsiTheme="majorHAnsi" w:cs="Arial"/>
        </w:rPr>
        <w:t xml:space="preserve"> y aprender el manejo y cuidado de las tecnologías a su disposición. El profesor deberá facilitar una guía de observación con este fin. </w:t>
      </w:r>
    </w:p>
    <w:p w:rsidR="00B06752" w:rsidRPr="00B06752" w:rsidRDefault="00B06752" w:rsidP="00B06752">
      <w:pPr>
        <w:spacing w:after="120" w:line="240" w:lineRule="auto"/>
        <w:jc w:val="both"/>
        <w:rPr>
          <w:rFonts w:asciiTheme="majorHAnsi" w:hAnsiTheme="majorHAnsi" w:cs="Arial"/>
        </w:rPr>
      </w:pPr>
      <w:r w:rsidRPr="00B06752">
        <w:rPr>
          <w:rFonts w:asciiTheme="majorHAnsi" w:hAnsiTheme="majorHAnsi" w:cs="Arial"/>
        </w:rPr>
        <w:t>En el segundo semestre, la actividad práctica se desarrollará con frecuencia semanal de 6 horas y responde a la asignatura Semiología Ocular. Se realizará en los policlínicos u hospitales donde exista el servicio de Oftalmología, en los que</w:t>
      </w:r>
      <w:r w:rsidR="002A26F3">
        <w:rPr>
          <w:rFonts w:asciiTheme="majorHAnsi" w:hAnsiTheme="majorHAnsi" w:cs="Arial"/>
        </w:rPr>
        <w:t xml:space="preserve"> </w:t>
      </w:r>
      <w:r w:rsidRPr="00B06752">
        <w:rPr>
          <w:rFonts w:asciiTheme="majorHAnsi" w:hAnsiTheme="majorHAnsi" w:cs="Arial"/>
        </w:rPr>
        <w:t xml:space="preserve">ejecutaran, principalmente, acciones de prevención y promoción de salud visual, la confección e interpretación de la historia clínica oftalmológica. Las habilidades a desarrollar aparecen declaradas en el programa docente de la asignatura. </w:t>
      </w:r>
    </w:p>
    <w:p w:rsidR="00B06752" w:rsidRPr="00B06752" w:rsidRDefault="00B06752" w:rsidP="00B06752">
      <w:pPr>
        <w:spacing w:after="120" w:line="240" w:lineRule="auto"/>
        <w:jc w:val="both"/>
        <w:rPr>
          <w:rFonts w:asciiTheme="majorHAnsi" w:hAnsiTheme="majorHAnsi" w:cs="Arial"/>
        </w:rPr>
      </w:pPr>
      <w:r w:rsidRPr="00B06752">
        <w:rPr>
          <w:rFonts w:asciiTheme="majorHAnsi" w:hAnsiTheme="majorHAnsi" w:cs="Arial"/>
        </w:rPr>
        <w:t>En segundo año la frecuencia semanal será de 12 horas. En un primer semestre realizará la</w:t>
      </w:r>
      <w:r w:rsidR="002A26F3">
        <w:rPr>
          <w:rFonts w:asciiTheme="majorHAnsi" w:hAnsiTheme="majorHAnsi" w:cs="Arial"/>
        </w:rPr>
        <w:t xml:space="preserve"> </w:t>
      </w:r>
      <w:r w:rsidRPr="00B06752">
        <w:rPr>
          <w:rFonts w:asciiTheme="majorHAnsi" w:hAnsiTheme="majorHAnsi" w:cs="Arial"/>
        </w:rPr>
        <w:t>actividad práctica que responde a las asignaturas de</w:t>
      </w:r>
      <w:r w:rsidR="002A26F3">
        <w:rPr>
          <w:rFonts w:asciiTheme="majorHAnsi" w:hAnsiTheme="majorHAnsi" w:cs="Arial"/>
        </w:rPr>
        <w:t xml:space="preserve"> </w:t>
      </w:r>
      <w:r w:rsidRPr="00B06752">
        <w:rPr>
          <w:rFonts w:asciiTheme="majorHAnsi" w:hAnsiTheme="majorHAnsi" w:cs="Arial"/>
        </w:rPr>
        <w:t xml:space="preserve">Óptica Oftálmica y Refracción </w:t>
      </w:r>
      <w:r w:rsidR="002A26F3" w:rsidRPr="00B06752">
        <w:rPr>
          <w:rFonts w:asciiTheme="majorHAnsi" w:hAnsiTheme="majorHAnsi" w:cs="Arial"/>
        </w:rPr>
        <w:t>I utilizando</w:t>
      </w:r>
      <w:r w:rsidRPr="00B06752">
        <w:rPr>
          <w:rFonts w:asciiTheme="majorHAnsi" w:hAnsiTheme="majorHAnsi" w:cs="Arial"/>
        </w:rPr>
        <w:t xml:space="preserve"> para la primera los laboratorios de corte, monta y tallado de lentes oftálmicas, en los que ejecutaran procederes tecnológicos ópticos para la fabricación y montaje de lentes oftálmicas. Solo accederán a laboratorios </w:t>
      </w:r>
      <w:r w:rsidRPr="00B06752">
        <w:rPr>
          <w:rFonts w:asciiTheme="majorHAnsi" w:hAnsiTheme="majorHAnsi" w:cs="Arial"/>
        </w:rPr>
        <w:lastRenderedPageBreak/>
        <w:t>de fabricación de lentes de contacto, en las provincias que dispongan de ellos. Las habilidades a desarrollar aparecen declaradas en el programa docente de la asignatura. Con relación a Refracción I la educación en el trabajo se realizará en consultas de Optometría de policlínicos u hospitales, en los que ejecutarán los procederes tecnológicos optométricos que contribuyan al diagnóstico y tratamiento de los defectos de la refracción, con previo dominio de los contenidos que responden a la asignatura. Las habilidades a desarrollar aparecen declaradas en el programa docente de la asignatura. En un segundo semestre</w:t>
      </w:r>
      <w:r w:rsidR="002A26F3">
        <w:rPr>
          <w:rFonts w:asciiTheme="majorHAnsi" w:hAnsiTheme="majorHAnsi" w:cs="Arial"/>
        </w:rPr>
        <w:t xml:space="preserve"> </w:t>
      </w:r>
      <w:r w:rsidRPr="00B06752">
        <w:rPr>
          <w:rFonts w:asciiTheme="majorHAnsi" w:hAnsiTheme="majorHAnsi" w:cs="Arial"/>
        </w:rPr>
        <w:t>responden a la asignatura Refracción II y se dedicarán 12 horas semanales también para rotaciones en las áreas declaradas anteriormente.</w:t>
      </w:r>
    </w:p>
    <w:p w:rsidR="00B06752" w:rsidRPr="00B06752" w:rsidRDefault="00B06752" w:rsidP="00B06752">
      <w:pPr>
        <w:spacing w:after="120" w:line="240" w:lineRule="auto"/>
        <w:jc w:val="both"/>
        <w:rPr>
          <w:rFonts w:asciiTheme="majorHAnsi" w:hAnsiTheme="majorHAnsi" w:cs="Arial"/>
        </w:rPr>
      </w:pPr>
      <w:r w:rsidRPr="00B06752">
        <w:rPr>
          <w:rFonts w:asciiTheme="majorHAnsi" w:hAnsiTheme="majorHAnsi" w:cs="Arial"/>
        </w:rPr>
        <w:t>Cada alumno debe poseer una tarjeta de evaluación donde estarán reflejadas las habilidades a desarrollar en todo el período lectivo. Los tutores y profesores deben tener dominio de estas, para llevar el control de su cumplimiento. La tarjeta contendrá además aspectos educativos a tener en cuenta en los estudiantes como son aspecto personal, asistencia, puntualidad, relación con los pacientes, familiares y equipo de salud, etc.</w:t>
      </w:r>
    </w:p>
    <w:p w:rsidR="00B06752" w:rsidRPr="00B06752" w:rsidRDefault="00B06752" w:rsidP="00B06752">
      <w:pPr>
        <w:spacing w:after="120" w:line="240" w:lineRule="auto"/>
        <w:jc w:val="both"/>
        <w:rPr>
          <w:rFonts w:asciiTheme="majorHAnsi" w:hAnsiTheme="majorHAnsi" w:cs="Arial"/>
        </w:rPr>
      </w:pPr>
      <w:r w:rsidRPr="00B06752">
        <w:rPr>
          <w:rFonts w:asciiTheme="majorHAnsi" w:hAnsiTheme="majorHAnsi" w:cs="Arial"/>
        </w:rPr>
        <w:t>Todas las actividades prácticas planificadas deben ser con previa coordinación con los centros asistenciales, mediando el convenio de trabajo.</w:t>
      </w:r>
    </w:p>
    <w:p w:rsidR="00B06752" w:rsidRPr="00B06752" w:rsidRDefault="00B06752" w:rsidP="00B06752">
      <w:pPr>
        <w:spacing w:after="120" w:line="240" w:lineRule="auto"/>
        <w:jc w:val="both"/>
        <w:rPr>
          <w:rFonts w:asciiTheme="majorHAnsi" w:hAnsiTheme="majorHAnsi" w:cs="Arial"/>
          <w:b/>
        </w:rPr>
      </w:pPr>
      <w:r w:rsidRPr="00B06752">
        <w:rPr>
          <w:rFonts w:asciiTheme="majorHAnsi" w:hAnsiTheme="majorHAnsi" w:cs="Arial"/>
          <w:b/>
        </w:rPr>
        <w:t>Organización de la Práctica Pre profesional:</w:t>
      </w:r>
    </w:p>
    <w:p w:rsidR="00B06752" w:rsidRPr="00B06752" w:rsidRDefault="00B06752" w:rsidP="00B06752">
      <w:pPr>
        <w:spacing w:after="120" w:line="240" w:lineRule="auto"/>
        <w:jc w:val="both"/>
        <w:rPr>
          <w:rFonts w:asciiTheme="majorHAnsi" w:hAnsiTheme="majorHAnsi" w:cs="Arial"/>
        </w:rPr>
      </w:pPr>
      <w:r w:rsidRPr="00B06752">
        <w:rPr>
          <w:rFonts w:asciiTheme="majorHAnsi" w:hAnsiTheme="majorHAnsi" w:cs="Arial"/>
        </w:rPr>
        <w:t xml:space="preserve">La misma se </w:t>
      </w:r>
      <w:r w:rsidR="002A26F3" w:rsidRPr="00B06752">
        <w:rPr>
          <w:rFonts w:asciiTheme="majorHAnsi" w:hAnsiTheme="majorHAnsi" w:cs="Arial"/>
        </w:rPr>
        <w:t>realizará</w:t>
      </w:r>
      <w:r w:rsidRPr="00B06752">
        <w:rPr>
          <w:rFonts w:asciiTheme="majorHAnsi" w:hAnsiTheme="majorHAnsi" w:cs="Arial"/>
        </w:rPr>
        <w:t xml:space="preserve"> durante 36 semanas repartidas por las diferentes rotaciones:</w:t>
      </w:r>
    </w:p>
    <w:p w:rsidR="00B06752" w:rsidRPr="00B06752" w:rsidRDefault="00B06752" w:rsidP="00B06752">
      <w:pPr>
        <w:spacing w:after="120" w:line="240" w:lineRule="auto"/>
        <w:jc w:val="both"/>
        <w:rPr>
          <w:rFonts w:asciiTheme="majorHAnsi" w:hAnsiTheme="majorHAnsi" w:cs="Arial"/>
        </w:rPr>
      </w:pPr>
      <w:r w:rsidRPr="00B06752">
        <w:rPr>
          <w:rFonts w:asciiTheme="majorHAnsi" w:hAnsiTheme="majorHAnsi" w:cs="Arial"/>
        </w:rPr>
        <w:t>Refracción: 20 semanas</w:t>
      </w:r>
    </w:p>
    <w:p w:rsidR="00B06752" w:rsidRPr="00B06752" w:rsidRDefault="00B06752" w:rsidP="00B06752">
      <w:pPr>
        <w:spacing w:after="120" w:line="240" w:lineRule="auto"/>
        <w:jc w:val="both"/>
        <w:rPr>
          <w:rFonts w:asciiTheme="majorHAnsi" w:hAnsiTheme="majorHAnsi" w:cs="Arial"/>
        </w:rPr>
      </w:pPr>
      <w:r w:rsidRPr="00B06752">
        <w:rPr>
          <w:rFonts w:asciiTheme="majorHAnsi" w:hAnsiTheme="majorHAnsi" w:cs="Arial"/>
        </w:rPr>
        <w:t>Mecánica Oftálmica: 16 semanas</w:t>
      </w:r>
    </w:p>
    <w:p w:rsidR="00B06752" w:rsidRPr="00B06752" w:rsidRDefault="00B06752" w:rsidP="00B06752">
      <w:pPr>
        <w:spacing w:after="120" w:line="240" w:lineRule="auto"/>
        <w:jc w:val="both"/>
        <w:rPr>
          <w:rFonts w:asciiTheme="majorHAnsi" w:hAnsiTheme="majorHAnsi" w:cs="Arial"/>
        </w:rPr>
      </w:pPr>
      <w:r w:rsidRPr="00B06752">
        <w:rPr>
          <w:rFonts w:asciiTheme="majorHAnsi" w:hAnsiTheme="majorHAnsi" w:cs="Arial"/>
        </w:rPr>
        <w:t xml:space="preserve">Durante esta práctica se impartirán conferencias sobre temas generales de la especialidad para elevar el nivel de conocimiento y actualización de los estudiantes.  </w:t>
      </w:r>
    </w:p>
    <w:p w:rsidR="00B06752" w:rsidRPr="00B06752" w:rsidRDefault="00B06752" w:rsidP="00B06752">
      <w:pPr>
        <w:spacing w:after="120" w:line="240" w:lineRule="auto"/>
        <w:jc w:val="both"/>
        <w:rPr>
          <w:rFonts w:asciiTheme="majorHAnsi" w:hAnsiTheme="majorHAnsi" w:cs="Arial"/>
        </w:rPr>
      </w:pPr>
      <w:r w:rsidRPr="00B06752">
        <w:rPr>
          <w:rFonts w:asciiTheme="majorHAnsi" w:hAnsiTheme="majorHAnsi" w:cs="Arial"/>
        </w:rPr>
        <w:t xml:space="preserve">Como evaluación final de la rotación Refracción, se establece la discusión de un caso clínico según las normas establecidas para ello. </w:t>
      </w:r>
    </w:p>
    <w:p w:rsidR="00B06752" w:rsidRPr="00B06752" w:rsidRDefault="00B06752" w:rsidP="00B06752">
      <w:pPr>
        <w:spacing w:after="120" w:line="240" w:lineRule="auto"/>
        <w:jc w:val="both"/>
        <w:rPr>
          <w:rFonts w:asciiTheme="majorHAnsi" w:hAnsiTheme="majorHAnsi" w:cs="Arial"/>
        </w:rPr>
      </w:pPr>
      <w:r w:rsidRPr="00B06752">
        <w:rPr>
          <w:rFonts w:asciiTheme="majorHAnsi" w:hAnsiTheme="majorHAnsi" w:cs="Arial"/>
        </w:rPr>
        <w:t xml:space="preserve">Para la rotación de Mecánica Oftálmica se establece como evaluación final la confección de un compensador óptico y la posterior fundamentación de los procederes tecnológicos empleados.  </w:t>
      </w:r>
    </w:p>
    <w:p w:rsidR="00B06752" w:rsidRPr="00B06752" w:rsidRDefault="00B06752" w:rsidP="00B06752">
      <w:pPr>
        <w:pStyle w:val="Sangradetextonormal"/>
        <w:tabs>
          <w:tab w:val="clear" w:pos="3402"/>
          <w:tab w:val="left" w:pos="426"/>
        </w:tabs>
        <w:spacing w:after="120"/>
        <w:ind w:left="0" w:firstLine="0"/>
        <w:jc w:val="both"/>
        <w:rPr>
          <w:rFonts w:asciiTheme="majorHAnsi" w:hAnsiTheme="majorHAnsi" w:cs="Arial"/>
          <w:b/>
          <w:szCs w:val="22"/>
        </w:rPr>
      </w:pPr>
      <w:r w:rsidRPr="00B06752">
        <w:rPr>
          <w:rFonts w:asciiTheme="majorHAnsi" w:hAnsiTheme="majorHAnsi" w:cs="Arial"/>
          <w:b/>
          <w:szCs w:val="22"/>
        </w:rPr>
        <w:t>Indicaciones sobre la instrumentación de las estrategias curriculares.</w:t>
      </w:r>
    </w:p>
    <w:p w:rsidR="00B06752" w:rsidRPr="00B06752" w:rsidRDefault="00B06752" w:rsidP="00B06752">
      <w:pPr>
        <w:spacing w:after="120" w:line="240" w:lineRule="auto"/>
        <w:jc w:val="both"/>
        <w:rPr>
          <w:rFonts w:asciiTheme="majorHAnsi" w:hAnsiTheme="majorHAnsi" w:cs="Arial"/>
        </w:rPr>
      </w:pPr>
      <w:r w:rsidRPr="00B06752">
        <w:rPr>
          <w:rFonts w:asciiTheme="majorHAnsi" w:hAnsiTheme="majorHAnsi" w:cs="Arial"/>
        </w:rPr>
        <w:t xml:space="preserve">Para este técnico se han definido estrategias curriculares que se organizan de forma tal que le confieren al plan de estudio el carácter de sistema. </w:t>
      </w:r>
    </w:p>
    <w:p w:rsidR="00B06752" w:rsidRPr="00B06752" w:rsidRDefault="00B06752" w:rsidP="00B06752">
      <w:pPr>
        <w:spacing w:after="120" w:line="240" w:lineRule="auto"/>
        <w:ind w:right="1"/>
        <w:jc w:val="both"/>
        <w:rPr>
          <w:rFonts w:asciiTheme="majorHAnsi" w:hAnsiTheme="majorHAnsi" w:cs="Arial"/>
        </w:rPr>
      </w:pPr>
      <w:r w:rsidRPr="00B06752">
        <w:rPr>
          <w:rFonts w:asciiTheme="majorHAnsi" w:hAnsiTheme="majorHAnsi" w:cs="Arial"/>
        </w:rPr>
        <w:t xml:space="preserve">Además del eje de formación profesional representado por las asignaturas del ejercicio de la profesión, se distingue el eje de formación humanista, centrado también por la misma e integrado por las restantes asignaturas que contribuyen al desarrollo integral de la personalidad profesional de los educandos. </w:t>
      </w:r>
    </w:p>
    <w:p w:rsidR="00B06752" w:rsidRPr="00B06752" w:rsidRDefault="00B06752" w:rsidP="00B06752">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Theme="majorHAnsi" w:hAnsiTheme="majorHAnsi" w:cs="Arial"/>
        </w:rPr>
      </w:pPr>
      <w:r w:rsidRPr="00B06752">
        <w:rPr>
          <w:rFonts w:asciiTheme="majorHAnsi" w:hAnsiTheme="majorHAnsi" w:cs="Arial"/>
        </w:rPr>
        <w:t>La estrategia para el trabajo educativo en la que intervienen todas las asignaturas, deben enfatizar en los valores profesionales como la ética, la honestidad, la responsabilidad y el compromiso social, lo cual demanda una especial atención al sistemático trabajo metodológico que se debe realizar, cuyo papel primordial lo constituye el colectivo de año.</w:t>
      </w:r>
    </w:p>
    <w:p w:rsidR="00B06752" w:rsidRPr="00B06752" w:rsidRDefault="00B06752" w:rsidP="00B06752">
      <w:pPr>
        <w:tabs>
          <w:tab w:val="left" w:pos="720"/>
        </w:tabs>
        <w:spacing w:after="120" w:line="240" w:lineRule="auto"/>
        <w:jc w:val="both"/>
        <w:rPr>
          <w:rFonts w:asciiTheme="majorHAnsi" w:hAnsiTheme="majorHAnsi" w:cs="Arial"/>
        </w:rPr>
      </w:pPr>
      <w:r w:rsidRPr="00B06752">
        <w:rPr>
          <w:rFonts w:asciiTheme="majorHAnsi" w:hAnsiTheme="majorHAnsi" w:cs="Arial"/>
        </w:rPr>
        <w:t xml:space="preserve">Para el logro de ese tipo de profesional, el plan de estudios proyecta un proceso formativo sustentado en los principios de la unidad de la educación con la instrucción y de la teoría con la </w:t>
      </w:r>
      <w:proofErr w:type="gramStart"/>
      <w:r w:rsidRPr="00B06752">
        <w:rPr>
          <w:rFonts w:asciiTheme="majorHAnsi" w:hAnsiTheme="majorHAnsi" w:cs="Arial"/>
        </w:rPr>
        <w:t>práctica,  tiene</w:t>
      </w:r>
      <w:proofErr w:type="gramEnd"/>
      <w:r w:rsidRPr="00B06752">
        <w:rPr>
          <w:rFonts w:asciiTheme="majorHAnsi" w:hAnsiTheme="majorHAnsi" w:cs="Arial"/>
        </w:rPr>
        <w:t xml:space="preserve"> como forma educativa principal a la educación en el trabajo y se ha estructurado para que el egresado pueda disponer de una sólida preparación científica técnica y una amplia formación humanista.</w:t>
      </w:r>
    </w:p>
    <w:p w:rsidR="00B06752" w:rsidRPr="00B06752" w:rsidRDefault="00B06752" w:rsidP="00B06752">
      <w:pPr>
        <w:spacing w:after="120" w:line="240" w:lineRule="auto"/>
        <w:jc w:val="both"/>
        <w:rPr>
          <w:rFonts w:asciiTheme="majorHAnsi" w:hAnsiTheme="majorHAnsi" w:cs="Arial"/>
        </w:rPr>
      </w:pPr>
      <w:r w:rsidRPr="00B06752">
        <w:rPr>
          <w:rFonts w:asciiTheme="majorHAnsi" w:hAnsiTheme="majorHAnsi" w:cs="Arial"/>
        </w:rPr>
        <w:lastRenderedPageBreak/>
        <w:t xml:space="preserve">Si bien existen determinadas asignaturas que contribuyen predominantemente a alguno de estos aspectos, desde el punto de vista metodológico es relevante la participación de </w:t>
      </w:r>
      <w:r w:rsidR="002A26F3" w:rsidRPr="00B06752">
        <w:rPr>
          <w:rFonts w:asciiTheme="majorHAnsi" w:hAnsiTheme="majorHAnsi" w:cs="Arial"/>
        </w:rPr>
        <w:t>la totalidad</w:t>
      </w:r>
      <w:r w:rsidRPr="00B06752">
        <w:rPr>
          <w:rFonts w:asciiTheme="majorHAnsi" w:hAnsiTheme="majorHAnsi" w:cs="Arial"/>
        </w:rPr>
        <w:t xml:space="preserve"> de los colectivos docentes en el desarrollo integral del estudiante. </w:t>
      </w:r>
    </w:p>
    <w:p w:rsidR="00B06752" w:rsidRPr="00B06752" w:rsidRDefault="00B06752" w:rsidP="00B06752">
      <w:pPr>
        <w:spacing w:after="120" w:line="240" w:lineRule="auto"/>
        <w:ind w:right="1"/>
        <w:jc w:val="both"/>
        <w:rPr>
          <w:rFonts w:asciiTheme="majorHAnsi" w:hAnsiTheme="majorHAnsi" w:cs="Arial"/>
        </w:rPr>
      </w:pPr>
      <w:r w:rsidRPr="00B06752">
        <w:rPr>
          <w:rFonts w:asciiTheme="majorHAnsi" w:hAnsiTheme="majorHAnsi" w:cs="Arial"/>
        </w:rPr>
        <w:t xml:space="preserve">Varias de las asignaturas proyectadas en el plan de estudios están directamente relacionadas con la formación humanística, destacándose la asignatura de educación física, inglés, psicología de la salud, fundamentos en la construcción del socialismo en Cuba entre otras. </w:t>
      </w:r>
    </w:p>
    <w:p w:rsidR="00B06752" w:rsidRPr="00B06752" w:rsidRDefault="00B06752" w:rsidP="00B06752">
      <w:pPr>
        <w:spacing w:after="120" w:line="240" w:lineRule="auto"/>
        <w:ind w:right="1"/>
        <w:jc w:val="both"/>
        <w:rPr>
          <w:rFonts w:asciiTheme="majorHAnsi" w:hAnsiTheme="majorHAnsi" w:cs="Arial"/>
        </w:rPr>
      </w:pPr>
      <w:r w:rsidRPr="00B06752">
        <w:rPr>
          <w:rFonts w:asciiTheme="majorHAnsi" w:hAnsiTheme="majorHAnsi" w:cs="Arial"/>
        </w:rPr>
        <w:t>Esta última se verá de especial importancia para la preparación política ideológica del estudiante. A esto contribuirá el resto de los programas en donde se relacionarán con el acontecer nacional e internacional relacionados con los mismos.</w:t>
      </w:r>
    </w:p>
    <w:p w:rsidR="00B06752" w:rsidRPr="00B06752" w:rsidRDefault="00B06752" w:rsidP="00B06752">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Theme="majorHAnsi" w:hAnsiTheme="majorHAnsi" w:cs="Arial"/>
        </w:rPr>
      </w:pPr>
      <w:r w:rsidRPr="00B06752">
        <w:rPr>
          <w:rFonts w:asciiTheme="majorHAnsi" w:hAnsiTheme="majorHAnsi" w:cs="Arial"/>
        </w:rPr>
        <w:t xml:space="preserve">Para consolidar el uso de las nuevas tecnologías, se ha concebido la utilización por los estudiantes de las herramientas de computación durante toda la carrera, en la elaboración de las tareas extra clases, trabajos de curso, confección de documentos, gráficos y presentaciones en PowerPoint, además de la posibilidad de utilizar la intranet, internet y páginas web, para la búsqueda de información científica. Diferentes asignaturas reforzarán su implementación lo que ayudará a complementar la adquisición de conocimientos aportados por la asignatura Metodología de </w:t>
      </w:r>
      <w:r w:rsidR="002A26F3" w:rsidRPr="00B06752">
        <w:rPr>
          <w:rFonts w:asciiTheme="majorHAnsi" w:hAnsiTheme="majorHAnsi" w:cs="Arial"/>
        </w:rPr>
        <w:t>la Investigación</w:t>
      </w:r>
      <w:r w:rsidRPr="00B06752">
        <w:rPr>
          <w:rFonts w:asciiTheme="majorHAnsi" w:hAnsiTheme="majorHAnsi" w:cs="Arial"/>
        </w:rPr>
        <w:t xml:space="preserve">.  </w:t>
      </w:r>
    </w:p>
    <w:p w:rsidR="00B06752" w:rsidRPr="00B06752" w:rsidRDefault="00B06752" w:rsidP="00B06752">
      <w:pPr>
        <w:spacing w:after="120" w:line="240" w:lineRule="auto"/>
        <w:jc w:val="both"/>
        <w:rPr>
          <w:rFonts w:asciiTheme="majorHAnsi" w:hAnsiTheme="majorHAnsi" w:cs="Arial"/>
        </w:rPr>
      </w:pPr>
      <w:r w:rsidRPr="00B06752">
        <w:rPr>
          <w:rFonts w:asciiTheme="majorHAnsi" w:hAnsiTheme="majorHAnsi" w:cs="Arial"/>
        </w:rPr>
        <w:t xml:space="preserve">También las tecnologías juegan un papel primordial en el desempeño de las funciones de la profesión ya que utiliza, en su haber, recursos tecnológicos para contribuir al diagnóstico y tratamiento de los defectos de la refracción. </w:t>
      </w:r>
    </w:p>
    <w:p w:rsidR="00B06752" w:rsidRPr="00B06752" w:rsidRDefault="00B06752" w:rsidP="00B06752">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Theme="majorHAnsi" w:hAnsiTheme="majorHAnsi" w:cs="Arial"/>
        </w:rPr>
      </w:pPr>
      <w:r w:rsidRPr="00B06752">
        <w:rPr>
          <w:rFonts w:asciiTheme="majorHAnsi" w:hAnsiTheme="majorHAnsi" w:cs="Arial"/>
        </w:rPr>
        <w:t xml:space="preserve">Para reforzar las habilidades de lectura y comprensión del idioma inglés, las asignaturas orientarán una mayor búsqueda de información </w:t>
      </w:r>
      <w:r w:rsidR="002A26F3" w:rsidRPr="00B06752">
        <w:rPr>
          <w:rFonts w:asciiTheme="majorHAnsi" w:hAnsiTheme="majorHAnsi" w:cs="Arial"/>
        </w:rPr>
        <w:t>y análisis</w:t>
      </w:r>
      <w:r w:rsidRPr="00B06752">
        <w:rPr>
          <w:rFonts w:asciiTheme="majorHAnsi" w:hAnsiTheme="majorHAnsi" w:cs="Arial"/>
        </w:rPr>
        <w:t xml:space="preserve"> de materiales bibliográficos en esta lengua, de acuerdo con las complejidades de las diferentes materias. </w:t>
      </w:r>
      <w:proofErr w:type="gramStart"/>
      <w:r w:rsidRPr="00B06752">
        <w:rPr>
          <w:rFonts w:asciiTheme="majorHAnsi" w:hAnsiTheme="majorHAnsi" w:cs="Arial"/>
        </w:rPr>
        <w:t>Además</w:t>
      </w:r>
      <w:proofErr w:type="gramEnd"/>
      <w:r w:rsidRPr="00B06752">
        <w:rPr>
          <w:rFonts w:asciiTheme="majorHAnsi" w:hAnsiTheme="majorHAnsi" w:cs="Arial"/>
        </w:rPr>
        <w:t xml:space="preserve"> se realizará un trabajo más integral entre la asignatura Inglés y las demás asignaturas, todo lo cual contribuirá a que los estudiantes sean capaces de utilizar </w:t>
      </w:r>
      <w:r w:rsidR="002A26F3" w:rsidRPr="00B06752">
        <w:rPr>
          <w:rFonts w:asciiTheme="majorHAnsi" w:hAnsiTheme="majorHAnsi" w:cs="Arial"/>
        </w:rPr>
        <w:t>adecuadamente este</w:t>
      </w:r>
      <w:r w:rsidRPr="00B06752">
        <w:rPr>
          <w:rFonts w:asciiTheme="majorHAnsi" w:hAnsiTheme="majorHAnsi" w:cs="Arial"/>
        </w:rPr>
        <w:t xml:space="preserve"> idioma por la importancia que tiene en el desarrollo de su labor profesional en el ámbito nacional como internacional.</w:t>
      </w:r>
    </w:p>
    <w:p w:rsidR="00B06752" w:rsidRPr="00B06752" w:rsidRDefault="00B06752" w:rsidP="00B06752">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Theme="majorHAnsi" w:hAnsiTheme="majorHAnsi" w:cs="Arial"/>
        </w:rPr>
      </w:pPr>
      <w:r w:rsidRPr="00B06752">
        <w:rPr>
          <w:rFonts w:asciiTheme="majorHAnsi" w:hAnsiTheme="majorHAnsi" w:cs="Arial"/>
        </w:rPr>
        <w:t xml:space="preserve">La estrategia del plan con relación a la formación medioambiental, incluida la bioseguridad, se garantiza porque en cada asignatura se contempla un correcto enfoque de la protección individual y la explotación racional de los recursos naturales.  Se deberá prestar especial atención a la ergonomía visual como una de las principales causas que potencialmente producen deterioro de la salud visual. </w:t>
      </w:r>
    </w:p>
    <w:p w:rsidR="00B06752" w:rsidRPr="00B06752" w:rsidRDefault="00B06752" w:rsidP="00B06752">
      <w:pPr>
        <w:spacing w:after="120" w:line="240" w:lineRule="auto"/>
        <w:jc w:val="both"/>
        <w:rPr>
          <w:rFonts w:asciiTheme="majorHAnsi" w:hAnsiTheme="majorHAnsi" w:cs="Arial"/>
        </w:rPr>
      </w:pPr>
      <w:r w:rsidRPr="00B06752">
        <w:rPr>
          <w:rFonts w:asciiTheme="majorHAnsi" w:hAnsiTheme="majorHAnsi" w:cs="Arial"/>
        </w:rPr>
        <w:t>En el desarrollo de las asignaturas se hace énfasis en la importancia de abordar tareas con repercusión en el desarrollo económico y social del país, así como en la necesidad de analizar adecuadamente la realización de pruebas absolutamente necesarias para un mejor uso y ahorro de los recursos.</w:t>
      </w:r>
    </w:p>
    <w:p w:rsidR="00B06752" w:rsidRPr="00B06752" w:rsidRDefault="00B06752" w:rsidP="00B06752">
      <w:pPr>
        <w:spacing w:after="120" w:line="240" w:lineRule="auto"/>
        <w:jc w:val="both"/>
        <w:rPr>
          <w:rFonts w:asciiTheme="majorHAnsi" w:hAnsiTheme="majorHAnsi" w:cs="Arial"/>
        </w:rPr>
      </w:pPr>
      <w:r w:rsidRPr="00B06752">
        <w:rPr>
          <w:rFonts w:asciiTheme="majorHAnsi" w:hAnsiTheme="majorHAnsi" w:cs="Arial"/>
        </w:rPr>
        <w:t>Además, se le deberá prestar especial atención como estrategia curricular el desarrollo de la lengua materna como instrumento para su labor cotidiana. El profesional será ejemplo de uso adecuado de los recursos del idioma para de esa forma poder utilizarlo con mayor eficacia en la comunicación con sus pacientes.</w:t>
      </w:r>
    </w:p>
    <w:p w:rsidR="00B06752" w:rsidRPr="00B06752" w:rsidRDefault="00B06752" w:rsidP="00B06752">
      <w:pPr>
        <w:pStyle w:val="Sangradetextonormal"/>
        <w:tabs>
          <w:tab w:val="clear" w:pos="3402"/>
          <w:tab w:val="left" w:pos="426"/>
        </w:tabs>
        <w:spacing w:after="120"/>
        <w:ind w:left="0" w:firstLine="0"/>
        <w:jc w:val="both"/>
        <w:rPr>
          <w:rFonts w:asciiTheme="majorHAnsi" w:hAnsiTheme="majorHAnsi" w:cs="Arial"/>
          <w:b/>
          <w:szCs w:val="22"/>
        </w:rPr>
      </w:pPr>
      <w:r w:rsidRPr="00B06752">
        <w:rPr>
          <w:rFonts w:asciiTheme="majorHAnsi" w:hAnsiTheme="majorHAnsi" w:cs="Arial"/>
          <w:b/>
          <w:szCs w:val="22"/>
        </w:rPr>
        <w:t>Indicaciones para la aplicación del sistema de evaluación del aprendizaje y la realización del ejercicio de culminación de estudios.</w:t>
      </w:r>
    </w:p>
    <w:p w:rsidR="00B06752" w:rsidRPr="00B06752" w:rsidRDefault="00B06752" w:rsidP="00B06752">
      <w:pPr>
        <w:pStyle w:val="Sangradetextonormal"/>
        <w:tabs>
          <w:tab w:val="clear" w:pos="3402"/>
          <w:tab w:val="left" w:pos="426"/>
        </w:tabs>
        <w:spacing w:after="120"/>
        <w:ind w:left="0" w:firstLine="0"/>
        <w:jc w:val="both"/>
        <w:rPr>
          <w:rFonts w:asciiTheme="majorHAnsi" w:eastAsiaTheme="minorHAnsi" w:hAnsiTheme="majorHAnsi" w:cs="Arial"/>
          <w:szCs w:val="22"/>
        </w:rPr>
      </w:pPr>
      <w:r w:rsidRPr="00B06752">
        <w:rPr>
          <w:rFonts w:asciiTheme="majorHAnsi" w:eastAsiaTheme="minorHAnsi" w:hAnsiTheme="majorHAnsi" w:cs="Arial"/>
          <w:szCs w:val="22"/>
        </w:rPr>
        <w:t>La evaluación del aprendizaje se realizará coordinadamente entre las asignaturas teniendo en cuenta modos interdisciplinarios. Se tendrá en cuenta en el diseño de los programas de estudio y en los colectivos de año.</w:t>
      </w:r>
    </w:p>
    <w:p w:rsidR="00B06752" w:rsidRPr="00B06752" w:rsidRDefault="00B06752" w:rsidP="00B06752">
      <w:pPr>
        <w:pStyle w:val="Sangradetextonormal"/>
        <w:tabs>
          <w:tab w:val="clear" w:pos="3402"/>
          <w:tab w:val="left" w:pos="426"/>
        </w:tabs>
        <w:spacing w:after="120"/>
        <w:ind w:left="0" w:firstLine="0"/>
        <w:jc w:val="both"/>
        <w:rPr>
          <w:rFonts w:asciiTheme="majorHAnsi" w:eastAsiaTheme="minorHAnsi" w:hAnsiTheme="majorHAnsi" w:cs="Arial"/>
          <w:szCs w:val="22"/>
        </w:rPr>
      </w:pPr>
      <w:r w:rsidRPr="00B06752">
        <w:rPr>
          <w:rFonts w:asciiTheme="majorHAnsi" w:eastAsiaTheme="minorHAnsi" w:hAnsiTheme="majorHAnsi" w:cs="Arial"/>
          <w:szCs w:val="22"/>
        </w:rPr>
        <w:t>Esto se realizará teniendo en cuenta que el estudiante pueda evaluarse de forma integrada en cada una de las asignaturas, destacándose las del ejercicio de la profesión al responder de manera directa a los objetivos generales del modelo del profesional.</w:t>
      </w:r>
    </w:p>
    <w:p w:rsidR="00B06752" w:rsidRPr="00B06752" w:rsidRDefault="00B06752" w:rsidP="00B06752">
      <w:pPr>
        <w:pStyle w:val="Sangradetextonormal"/>
        <w:tabs>
          <w:tab w:val="clear" w:pos="3402"/>
          <w:tab w:val="left" w:pos="426"/>
        </w:tabs>
        <w:spacing w:after="120"/>
        <w:ind w:left="0" w:firstLine="0"/>
        <w:jc w:val="both"/>
        <w:rPr>
          <w:rFonts w:asciiTheme="majorHAnsi" w:eastAsiaTheme="minorHAnsi" w:hAnsiTheme="majorHAnsi" w:cs="Arial"/>
          <w:szCs w:val="22"/>
        </w:rPr>
      </w:pPr>
      <w:r w:rsidRPr="00B06752">
        <w:rPr>
          <w:rFonts w:asciiTheme="majorHAnsi" w:eastAsiaTheme="minorHAnsi" w:hAnsiTheme="majorHAnsi" w:cs="Arial"/>
          <w:szCs w:val="22"/>
        </w:rPr>
        <w:lastRenderedPageBreak/>
        <w:t>Esto deberá reflejarse en las orientaciones metodológicas de cada programa.</w:t>
      </w:r>
    </w:p>
    <w:p w:rsidR="00B06752" w:rsidRPr="00B06752" w:rsidRDefault="00B06752" w:rsidP="00B06752">
      <w:pPr>
        <w:pStyle w:val="Sangradetextonormal"/>
        <w:tabs>
          <w:tab w:val="clear" w:pos="3402"/>
          <w:tab w:val="left" w:pos="426"/>
        </w:tabs>
        <w:spacing w:after="120"/>
        <w:ind w:left="0" w:firstLine="0"/>
        <w:jc w:val="both"/>
        <w:rPr>
          <w:rFonts w:asciiTheme="majorHAnsi" w:eastAsiaTheme="minorHAnsi" w:hAnsiTheme="majorHAnsi" w:cs="Arial"/>
          <w:szCs w:val="22"/>
        </w:rPr>
      </w:pPr>
      <w:r w:rsidRPr="00B06752">
        <w:rPr>
          <w:rFonts w:asciiTheme="majorHAnsi" w:eastAsiaTheme="minorHAnsi" w:hAnsiTheme="majorHAnsi" w:cs="Arial"/>
          <w:szCs w:val="22"/>
        </w:rPr>
        <w:t xml:space="preserve">Como ejercicio de culminación de estudios se realizará examen estatal teórico practico, en el que el alumno debe demostrar los conocimientos teóricos y habilidades prácticas adquiridas en correspondencia con su formación y la práctica pre profesional.  Se iniciará con el ejercicio práctico que consistirá en la atención optométrica de un caso clínico y posteriormente la confección de un compensador óptico. En todo </w:t>
      </w:r>
      <w:r w:rsidR="002A26F3" w:rsidRPr="00B06752">
        <w:rPr>
          <w:rFonts w:asciiTheme="majorHAnsi" w:eastAsiaTheme="minorHAnsi" w:hAnsiTheme="majorHAnsi" w:cs="Arial"/>
          <w:szCs w:val="22"/>
        </w:rPr>
        <w:t>momento el</w:t>
      </w:r>
      <w:r w:rsidRPr="00B06752">
        <w:rPr>
          <w:rFonts w:asciiTheme="majorHAnsi" w:eastAsiaTheme="minorHAnsi" w:hAnsiTheme="majorHAnsi" w:cs="Arial"/>
          <w:szCs w:val="22"/>
        </w:rPr>
        <w:t xml:space="preserve"> estudiante demostrará un basamento científico en cada uno de los pasos a seguir para alcanzar un resultado confiable. Durante la realización del examen estarán presentes todos los miembros del tribunal. Los exámenes prácticos se evaluarán según las guías de observación establecidas. El ejercicio no debe ser interrumpido, solo se hará en </w:t>
      </w:r>
      <w:r w:rsidR="002A26F3" w:rsidRPr="00B06752">
        <w:rPr>
          <w:rFonts w:asciiTheme="majorHAnsi" w:eastAsiaTheme="minorHAnsi" w:hAnsiTheme="majorHAnsi" w:cs="Arial"/>
          <w:szCs w:val="22"/>
        </w:rPr>
        <w:t>caso que</w:t>
      </w:r>
      <w:r w:rsidRPr="00B06752">
        <w:rPr>
          <w:rFonts w:asciiTheme="majorHAnsi" w:eastAsiaTheme="minorHAnsi" w:hAnsiTheme="majorHAnsi" w:cs="Arial"/>
          <w:szCs w:val="22"/>
        </w:rPr>
        <w:t xml:space="preserve"> el error que se vaya a cometer atente contra la integridad del paciente o de los equipos e instrumentos. El aprobado del ejercicio</w:t>
      </w:r>
      <w:r w:rsidR="002A26F3">
        <w:rPr>
          <w:rFonts w:asciiTheme="majorHAnsi" w:eastAsiaTheme="minorHAnsi" w:hAnsiTheme="majorHAnsi" w:cs="Arial"/>
          <w:szCs w:val="22"/>
        </w:rPr>
        <w:t xml:space="preserve"> </w:t>
      </w:r>
      <w:r w:rsidRPr="00B06752">
        <w:rPr>
          <w:rFonts w:asciiTheme="majorHAnsi" w:eastAsiaTheme="minorHAnsi" w:hAnsiTheme="majorHAnsi" w:cs="Arial"/>
          <w:szCs w:val="22"/>
        </w:rPr>
        <w:t xml:space="preserve">dará paso a la realización del ejercicio teórico, para el que se propone la elaboración de un informe escrito con la fundamentación teórica de los procederes tecnológicos empleados y la valoración de la actuación profesional, que se defenderá ante el tribunal evaluador. Invalidará la realización del </w:t>
      </w:r>
      <w:r w:rsidR="002A26F3" w:rsidRPr="00B06752">
        <w:rPr>
          <w:rFonts w:asciiTheme="majorHAnsi" w:eastAsiaTheme="minorHAnsi" w:hAnsiTheme="majorHAnsi" w:cs="Arial"/>
          <w:szCs w:val="22"/>
        </w:rPr>
        <w:t>ejercicio</w:t>
      </w:r>
      <w:r w:rsidR="002A26F3">
        <w:rPr>
          <w:rFonts w:asciiTheme="majorHAnsi" w:eastAsiaTheme="minorHAnsi" w:hAnsiTheme="majorHAnsi" w:cs="Arial"/>
          <w:szCs w:val="22"/>
        </w:rPr>
        <w:t xml:space="preserve"> </w:t>
      </w:r>
      <w:r w:rsidR="002A26F3" w:rsidRPr="00B06752">
        <w:rPr>
          <w:rFonts w:asciiTheme="majorHAnsi" w:eastAsiaTheme="minorHAnsi" w:hAnsiTheme="majorHAnsi" w:cs="Arial"/>
          <w:szCs w:val="22"/>
        </w:rPr>
        <w:t>teórico, la</w:t>
      </w:r>
      <w:r w:rsidRPr="00B06752">
        <w:rPr>
          <w:rFonts w:asciiTheme="majorHAnsi" w:eastAsiaTheme="minorHAnsi" w:hAnsiTheme="majorHAnsi" w:cs="Arial"/>
          <w:szCs w:val="22"/>
        </w:rPr>
        <w:t xml:space="preserve"> no presentación al ejercicio práctico o su evaluación insatisfactoria.</w:t>
      </w:r>
    </w:p>
    <w:p w:rsidR="00B06752" w:rsidRPr="00B06752" w:rsidRDefault="00B06752" w:rsidP="00B06752">
      <w:pPr>
        <w:pStyle w:val="Sangradetextonormal"/>
        <w:tabs>
          <w:tab w:val="clear" w:pos="3402"/>
          <w:tab w:val="left" w:pos="426"/>
        </w:tabs>
        <w:spacing w:after="120"/>
        <w:ind w:left="0" w:firstLine="0"/>
        <w:jc w:val="both"/>
        <w:rPr>
          <w:rFonts w:asciiTheme="majorHAnsi" w:hAnsiTheme="majorHAnsi" w:cs="Arial"/>
          <w:b/>
          <w:szCs w:val="22"/>
        </w:rPr>
      </w:pPr>
      <w:r w:rsidRPr="00B06752">
        <w:rPr>
          <w:rFonts w:asciiTheme="majorHAnsi" w:hAnsiTheme="majorHAnsi" w:cs="Arial"/>
          <w:b/>
          <w:szCs w:val="22"/>
        </w:rPr>
        <w:t>Precisiones sobre la base material requerida, (laboratorios, talleres, aulas especializadas, etc.) y en particular sobre la bibliografía básica a utilizar.</w:t>
      </w:r>
    </w:p>
    <w:p w:rsidR="00B06752" w:rsidRPr="00B06752" w:rsidRDefault="00B06752" w:rsidP="00B06752">
      <w:pPr>
        <w:spacing w:after="120" w:line="240" w:lineRule="auto"/>
        <w:jc w:val="both"/>
        <w:rPr>
          <w:rFonts w:asciiTheme="majorHAnsi" w:hAnsiTheme="majorHAnsi" w:cs="Arial"/>
        </w:rPr>
      </w:pPr>
      <w:r w:rsidRPr="00B06752">
        <w:rPr>
          <w:rFonts w:asciiTheme="majorHAnsi" w:hAnsiTheme="majorHAnsi" w:cs="Arial"/>
        </w:rPr>
        <w:t>En los centros donde sea posible, se podrá hacer uso de laboratorios docentes para la realización de las clases prácticas de refracción y corte y monta de lentes oftálmicas. En el caso de no ser posible se organizará el horario docente para realizarlas en los escenarios de la educación en el trabajo, independientes de las horas que se le han destinado a ella.</w:t>
      </w:r>
    </w:p>
    <w:p w:rsidR="00B06752" w:rsidRPr="00B06752" w:rsidRDefault="00B06752" w:rsidP="00B06752">
      <w:pPr>
        <w:spacing w:after="120" w:line="240" w:lineRule="auto"/>
        <w:jc w:val="both"/>
        <w:rPr>
          <w:rFonts w:asciiTheme="majorHAnsi" w:hAnsiTheme="majorHAnsi" w:cs="Arial"/>
        </w:rPr>
      </w:pPr>
      <w:r w:rsidRPr="00B06752">
        <w:rPr>
          <w:rFonts w:asciiTheme="majorHAnsi" w:hAnsiTheme="majorHAnsi" w:cs="Arial"/>
        </w:rPr>
        <w:t>Resulta imprescindible que cada CES asegure la base bibliográfica recomendada en los programas de las asignaturas en cuanto a textos básicos y literatura de consulta, apoyándose además en materiales elaborados por los docentes para suplir cualquier carencia en este sentido.</w:t>
      </w:r>
    </w:p>
    <w:p w:rsidR="00B06752" w:rsidRPr="00B06752" w:rsidRDefault="00B06752" w:rsidP="00B06752">
      <w:pPr>
        <w:autoSpaceDE w:val="0"/>
        <w:autoSpaceDN w:val="0"/>
        <w:spacing w:after="120" w:line="240" w:lineRule="auto"/>
        <w:ind w:right="-852"/>
        <w:jc w:val="both"/>
        <w:rPr>
          <w:rFonts w:asciiTheme="majorHAnsi" w:hAnsiTheme="majorHAnsi" w:cs="Arial"/>
          <w:color w:val="FF0000"/>
        </w:rPr>
      </w:pPr>
    </w:p>
    <w:p w:rsidR="00B06752" w:rsidRPr="00B06752" w:rsidRDefault="00B06752" w:rsidP="00B06752">
      <w:pPr>
        <w:autoSpaceDE w:val="0"/>
        <w:autoSpaceDN w:val="0"/>
        <w:spacing w:after="120" w:line="240" w:lineRule="auto"/>
        <w:ind w:right="-852"/>
        <w:jc w:val="both"/>
        <w:rPr>
          <w:rFonts w:asciiTheme="majorHAnsi" w:hAnsiTheme="majorHAnsi" w:cs="Arial"/>
          <w:color w:val="FF0000"/>
        </w:rPr>
      </w:pPr>
    </w:p>
    <w:p w:rsidR="00B06752" w:rsidRPr="00B06752" w:rsidRDefault="00B06752" w:rsidP="00B06752">
      <w:pPr>
        <w:autoSpaceDE w:val="0"/>
        <w:autoSpaceDN w:val="0"/>
        <w:spacing w:after="120" w:line="240" w:lineRule="auto"/>
        <w:ind w:right="-852"/>
        <w:jc w:val="both"/>
        <w:rPr>
          <w:rFonts w:asciiTheme="majorHAnsi" w:hAnsiTheme="majorHAnsi" w:cs="Arial"/>
          <w:color w:val="FF0000"/>
        </w:rPr>
      </w:pPr>
    </w:p>
    <w:p w:rsidR="00B06752" w:rsidRPr="00B06752" w:rsidRDefault="00B06752" w:rsidP="00B06752">
      <w:pPr>
        <w:autoSpaceDE w:val="0"/>
        <w:autoSpaceDN w:val="0"/>
        <w:spacing w:after="120" w:line="240" w:lineRule="auto"/>
        <w:ind w:right="-852"/>
        <w:jc w:val="both"/>
        <w:rPr>
          <w:rFonts w:asciiTheme="majorHAnsi" w:hAnsiTheme="majorHAnsi" w:cs="Arial"/>
          <w:color w:val="FF0000"/>
        </w:rPr>
      </w:pPr>
    </w:p>
    <w:p w:rsidR="00B06752" w:rsidRPr="00B06752" w:rsidRDefault="00B06752" w:rsidP="00B06752">
      <w:pPr>
        <w:autoSpaceDE w:val="0"/>
        <w:autoSpaceDN w:val="0"/>
        <w:spacing w:after="120" w:line="240" w:lineRule="auto"/>
        <w:ind w:right="-852"/>
        <w:jc w:val="both"/>
        <w:rPr>
          <w:rFonts w:asciiTheme="majorHAnsi" w:hAnsiTheme="majorHAnsi" w:cs="Arial"/>
          <w:color w:val="FF0000"/>
        </w:rPr>
      </w:pPr>
    </w:p>
    <w:p w:rsidR="00B06752" w:rsidRPr="00B06752" w:rsidRDefault="00B06752" w:rsidP="00B06752">
      <w:pPr>
        <w:autoSpaceDE w:val="0"/>
        <w:autoSpaceDN w:val="0"/>
        <w:spacing w:after="120" w:line="240" w:lineRule="auto"/>
        <w:ind w:right="-852"/>
        <w:jc w:val="both"/>
        <w:rPr>
          <w:rFonts w:asciiTheme="majorHAnsi" w:hAnsiTheme="majorHAnsi" w:cs="Arial"/>
          <w:color w:val="FF0000"/>
        </w:rPr>
      </w:pPr>
    </w:p>
    <w:p w:rsidR="00B06752" w:rsidRPr="00B06752" w:rsidRDefault="00B06752" w:rsidP="00B06752">
      <w:pPr>
        <w:autoSpaceDE w:val="0"/>
        <w:autoSpaceDN w:val="0"/>
        <w:spacing w:after="120" w:line="240" w:lineRule="auto"/>
        <w:ind w:right="-852"/>
        <w:jc w:val="both"/>
        <w:rPr>
          <w:rFonts w:asciiTheme="majorHAnsi" w:hAnsiTheme="majorHAnsi" w:cs="Arial"/>
          <w:color w:val="FF0000"/>
        </w:rPr>
      </w:pPr>
    </w:p>
    <w:p w:rsidR="00B06752" w:rsidRPr="00B06752" w:rsidRDefault="00B06752" w:rsidP="00B06752">
      <w:pPr>
        <w:autoSpaceDE w:val="0"/>
        <w:autoSpaceDN w:val="0"/>
        <w:spacing w:after="120" w:line="240" w:lineRule="auto"/>
        <w:ind w:right="-852"/>
        <w:jc w:val="both"/>
        <w:rPr>
          <w:rFonts w:asciiTheme="majorHAnsi" w:hAnsiTheme="majorHAnsi" w:cs="Arial"/>
          <w:color w:val="FF0000"/>
        </w:rPr>
      </w:pPr>
    </w:p>
    <w:p w:rsidR="00B06752" w:rsidRPr="00B06752" w:rsidRDefault="00B06752" w:rsidP="00B06752">
      <w:pPr>
        <w:autoSpaceDE w:val="0"/>
        <w:autoSpaceDN w:val="0"/>
        <w:spacing w:after="120" w:line="240" w:lineRule="auto"/>
        <w:ind w:right="-852"/>
        <w:jc w:val="both"/>
        <w:rPr>
          <w:rFonts w:asciiTheme="majorHAnsi" w:hAnsiTheme="majorHAnsi" w:cs="Arial"/>
          <w:color w:val="FF0000"/>
        </w:rPr>
      </w:pPr>
    </w:p>
    <w:p w:rsidR="00B06752" w:rsidRPr="00B06752" w:rsidRDefault="00B06752" w:rsidP="00B06752">
      <w:pPr>
        <w:autoSpaceDE w:val="0"/>
        <w:autoSpaceDN w:val="0"/>
        <w:spacing w:after="120" w:line="240" w:lineRule="auto"/>
        <w:ind w:right="-852"/>
        <w:jc w:val="both"/>
        <w:rPr>
          <w:rFonts w:asciiTheme="majorHAnsi" w:hAnsiTheme="majorHAnsi" w:cs="Arial"/>
          <w:color w:val="FF0000"/>
        </w:rPr>
      </w:pPr>
    </w:p>
    <w:p w:rsidR="00B06752" w:rsidRPr="00B06752" w:rsidRDefault="00B06752" w:rsidP="00B06752">
      <w:pPr>
        <w:autoSpaceDE w:val="0"/>
        <w:autoSpaceDN w:val="0"/>
        <w:spacing w:after="120" w:line="240" w:lineRule="auto"/>
        <w:ind w:right="-852"/>
        <w:jc w:val="both"/>
        <w:rPr>
          <w:rFonts w:asciiTheme="majorHAnsi" w:hAnsiTheme="majorHAnsi" w:cs="Arial"/>
          <w:color w:val="FF0000"/>
        </w:rPr>
      </w:pPr>
    </w:p>
    <w:p w:rsidR="00B06752" w:rsidRPr="00B06752" w:rsidRDefault="00B06752" w:rsidP="00B06752">
      <w:pPr>
        <w:spacing w:after="120" w:line="240" w:lineRule="auto"/>
        <w:rPr>
          <w:rFonts w:asciiTheme="majorHAnsi" w:hAnsiTheme="majorHAnsi" w:cs="Arial"/>
          <w:b/>
        </w:rPr>
      </w:pPr>
      <w:r w:rsidRPr="00B06752">
        <w:rPr>
          <w:rFonts w:asciiTheme="majorHAnsi" w:hAnsiTheme="majorHAnsi" w:cs="Arial"/>
          <w:b/>
        </w:rPr>
        <w:br w:type="page"/>
      </w:r>
    </w:p>
    <w:p w:rsidR="00B06752" w:rsidRPr="002A26F3" w:rsidRDefault="00B06752" w:rsidP="002A26F3">
      <w:pPr>
        <w:spacing w:after="0" w:line="240" w:lineRule="auto"/>
        <w:jc w:val="center"/>
        <w:rPr>
          <w:rFonts w:asciiTheme="majorHAnsi" w:hAnsiTheme="majorHAnsi" w:cs="Arial"/>
          <w:b/>
        </w:rPr>
      </w:pPr>
      <w:r w:rsidRPr="002A26F3">
        <w:rPr>
          <w:rFonts w:asciiTheme="majorHAnsi" w:hAnsiTheme="majorHAnsi" w:cs="Arial"/>
          <w:b/>
        </w:rPr>
        <w:lastRenderedPageBreak/>
        <w:t>REPÚBLICA DE CUBA</w:t>
      </w:r>
    </w:p>
    <w:p w:rsidR="00B06752" w:rsidRPr="002A26F3" w:rsidRDefault="00B06752" w:rsidP="002A26F3">
      <w:pPr>
        <w:spacing w:after="0" w:line="240" w:lineRule="auto"/>
        <w:jc w:val="center"/>
        <w:rPr>
          <w:rFonts w:asciiTheme="majorHAnsi" w:hAnsiTheme="majorHAnsi" w:cs="Arial"/>
          <w:b/>
        </w:rPr>
      </w:pPr>
      <w:r w:rsidRPr="002A26F3">
        <w:rPr>
          <w:rFonts w:asciiTheme="majorHAnsi" w:hAnsiTheme="majorHAnsi" w:cs="Arial"/>
          <w:b/>
        </w:rPr>
        <w:t>MINISTERIO DE EDUCACIÓN SUPERIOR</w:t>
      </w:r>
    </w:p>
    <w:p w:rsidR="00B06752" w:rsidRPr="002A26F3" w:rsidRDefault="00B06752" w:rsidP="002A26F3">
      <w:pPr>
        <w:spacing w:after="0" w:line="240" w:lineRule="auto"/>
        <w:jc w:val="center"/>
        <w:rPr>
          <w:rFonts w:asciiTheme="majorHAnsi" w:hAnsiTheme="majorHAnsi" w:cs="Arial"/>
          <w:b/>
        </w:rPr>
      </w:pPr>
      <w:r w:rsidRPr="002A26F3">
        <w:rPr>
          <w:rFonts w:asciiTheme="majorHAnsi" w:hAnsiTheme="majorHAnsi" w:cs="Arial"/>
          <w:b/>
        </w:rPr>
        <w:t>PLAN DEL PROCESO DOCENTE</w:t>
      </w:r>
    </w:p>
    <w:p w:rsidR="00B06752" w:rsidRPr="002A26F3" w:rsidRDefault="00B06752" w:rsidP="002A26F3">
      <w:pPr>
        <w:spacing w:after="0" w:line="240" w:lineRule="auto"/>
        <w:jc w:val="center"/>
        <w:rPr>
          <w:rFonts w:asciiTheme="majorHAnsi" w:hAnsiTheme="majorHAnsi" w:cs="Arial"/>
          <w:b/>
        </w:rPr>
      </w:pPr>
      <w:r w:rsidRPr="002A26F3">
        <w:rPr>
          <w:rFonts w:asciiTheme="majorHAnsi" w:hAnsiTheme="majorHAnsi" w:cs="Arial"/>
          <w:b/>
        </w:rPr>
        <w:t>EDUCACIÓN SUPERIOR DE CICLO CORTO</w:t>
      </w:r>
    </w:p>
    <w:p w:rsidR="00B06752" w:rsidRPr="002A26F3" w:rsidRDefault="00B06752" w:rsidP="002A26F3">
      <w:pPr>
        <w:spacing w:after="0" w:line="240" w:lineRule="auto"/>
        <w:jc w:val="center"/>
        <w:rPr>
          <w:rFonts w:asciiTheme="majorHAnsi" w:hAnsiTheme="majorHAnsi" w:cs="Arial"/>
          <w:b/>
        </w:rPr>
      </w:pPr>
    </w:p>
    <w:p w:rsidR="00B06752" w:rsidRPr="002A26F3" w:rsidRDefault="00B06752" w:rsidP="002A26F3">
      <w:pPr>
        <w:spacing w:after="0" w:line="240" w:lineRule="auto"/>
        <w:jc w:val="center"/>
        <w:rPr>
          <w:rFonts w:asciiTheme="majorHAnsi" w:hAnsiTheme="majorHAnsi" w:cs="Arial"/>
        </w:rPr>
      </w:pPr>
      <w:r w:rsidRPr="002A26F3">
        <w:rPr>
          <w:rFonts w:asciiTheme="majorHAnsi" w:hAnsiTheme="majorHAnsi" w:cs="Arial"/>
          <w:b/>
        </w:rPr>
        <w:tab/>
      </w:r>
      <w:r w:rsidRPr="002A26F3">
        <w:rPr>
          <w:rFonts w:asciiTheme="majorHAnsi" w:hAnsiTheme="majorHAnsi" w:cs="Arial"/>
          <w:b/>
        </w:rPr>
        <w:tab/>
        <w:t xml:space="preserve">                                                        </w:t>
      </w:r>
      <w:r w:rsidRPr="002A26F3">
        <w:rPr>
          <w:rFonts w:asciiTheme="majorHAnsi" w:hAnsiTheme="majorHAnsi" w:cs="Arial"/>
        </w:rPr>
        <w:t>APROBADO: __________________</w:t>
      </w:r>
    </w:p>
    <w:p w:rsidR="00B06752" w:rsidRPr="002A26F3" w:rsidRDefault="00B06752" w:rsidP="002A26F3">
      <w:pPr>
        <w:spacing w:after="0" w:line="240" w:lineRule="auto"/>
        <w:ind w:left="142"/>
        <w:rPr>
          <w:rFonts w:asciiTheme="majorHAnsi" w:hAnsiTheme="majorHAnsi" w:cs="Arial"/>
        </w:rPr>
      </w:pPr>
      <w:r w:rsidRPr="002A26F3">
        <w:rPr>
          <w:rFonts w:asciiTheme="majorHAnsi" w:hAnsiTheme="majorHAnsi" w:cs="Arial"/>
        </w:rPr>
        <w:t>MODALIDAD: Presencial</w:t>
      </w:r>
      <w:r w:rsidRPr="002A26F3">
        <w:rPr>
          <w:rFonts w:asciiTheme="majorHAnsi" w:hAnsiTheme="majorHAnsi" w:cs="Arial"/>
        </w:rPr>
        <w:tab/>
      </w:r>
      <w:r w:rsidRPr="002A26F3">
        <w:rPr>
          <w:rFonts w:asciiTheme="majorHAnsi" w:hAnsiTheme="majorHAnsi" w:cs="Arial"/>
        </w:rPr>
        <w:tab/>
      </w:r>
      <w:r w:rsidRPr="002A26F3">
        <w:rPr>
          <w:rFonts w:asciiTheme="majorHAnsi" w:hAnsiTheme="majorHAnsi" w:cs="Arial"/>
        </w:rPr>
        <w:tab/>
        <w:t xml:space="preserve">                DR. C. JOSÉ RAMÓN SABORIDO LOIDI</w:t>
      </w:r>
    </w:p>
    <w:p w:rsidR="00B06752" w:rsidRPr="002A26F3" w:rsidRDefault="00B06752" w:rsidP="002A26F3">
      <w:pPr>
        <w:spacing w:after="0" w:line="240" w:lineRule="auto"/>
        <w:ind w:left="142"/>
        <w:rPr>
          <w:rFonts w:asciiTheme="majorHAnsi" w:hAnsiTheme="majorHAnsi" w:cs="Arial"/>
        </w:rPr>
      </w:pPr>
      <w:r w:rsidRPr="002A26F3">
        <w:rPr>
          <w:rFonts w:asciiTheme="majorHAnsi" w:hAnsiTheme="majorHAnsi" w:cs="Arial"/>
        </w:rPr>
        <w:t>PERFIL DE FORMACIÓN: Optometría y Óptica.             MINISTRO DE EDUCACIÓN SUPERIOR</w:t>
      </w:r>
    </w:p>
    <w:p w:rsidR="00B06752" w:rsidRPr="002A26F3" w:rsidRDefault="00B06752" w:rsidP="002A26F3">
      <w:pPr>
        <w:spacing w:after="0" w:line="240" w:lineRule="auto"/>
        <w:ind w:left="142"/>
        <w:rPr>
          <w:rFonts w:asciiTheme="majorHAnsi" w:hAnsiTheme="majorHAnsi" w:cs="Arial"/>
        </w:rPr>
      </w:pPr>
      <w:r w:rsidRPr="002A26F3">
        <w:rPr>
          <w:rFonts w:asciiTheme="majorHAnsi" w:hAnsiTheme="majorHAnsi" w:cs="Arial"/>
        </w:rPr>
        <w:t>CALIFICACIÓN: Técnico Superior</w:t>
      </w:r>
      <w:r w:rsidRPr="002A26F3">
        <w:rPr>
          <w:rFonts w:asciiTheme="majorHAnsi" w:hAnsiTheme="majorHAnsi" w:cs="Arial"/>
        </w:rPr>
        <w:tab/>
      </w:r>
      <w:r w:rsidRPr="002A26F3">
        <w:rPr>
          <w:rFonts w:asciiTheme="majorHAnsi" w:hAnsiTheme="majorHAnsi" w:cs="Arial"/>
        </w:rPr>
        <w:tab/>
      </w:r>
      <w:r w:rsidRPr="002A26F3">
        <w:rPr>
          <w:rFonts w:asciiTheme="majorHAnsi" w:hAnsiTheme="majorHAnsi" w:cs="Arial"/>
        </w:rPr>
        <w:tab/>
        <w:t xml:space="preserve">    ___ de __________ </w:t>
      </w:r>
      <w:proofErr w:type="spellStart"/>
      <w:r w:rsidRPr="002A26F3">
        <w:rPr>
          <w:rFonts w:asciiTheme="majorHAnsi" w:hAnsiTheme="majorHAnsi" w:cs="Arial"/>
        </w:rPr>
        <w:t>de</w:t>
      </w:r>
      <w:proofErr w:type="spellEnd"/>
      <w:r w:rsidRPr="002A26F3">
        <w:rPr>
          <w:rFonts w:asciiTheme="majorHAnsi" w:hAnsiTheme="majorHAnsi" w:cs="Arial"/>
        </w:rPr>
        <w:t xml:space="preserve"> ___</w:t>
      </w:r>
    </w:p>
    <w:p w:rsidR="00B06752" w:rsidRPr="002A26F3" w:rsidRDefault="00B06752" w:rsidP="002A26F3">
      <w:pPr>
        <w:spacing w:after="0" w:line="240" w:lineRule="auto"/>
        <w:ind w:left="142"/>
        <w:rPr>
          <w:rFonts w:asciiTheme="majorHAnsi" w:hAnsiTheme="majorHAnsi" w:cs="Arial"/>
          <w:b/>
        </w:rPr>
      </w:pPr>
      <w:r w:rsidRPr="002A26F3">
        <w:rPr>
          <w:rFonts w:asciiTheme="majorHAnsi" w:hAnsiTheme="majorHAnsi" w:cs="Arial"/>
        </w:rPr>
        <w:t>DURACIÓN: 3 años</w:t>
      </w:r>
      <w:r w:rsidRPr="002A26F3">
        <w:rPr>
          <w:rFonts w:asciiTheme="majorHAnsi" w:hAnsiTheme="majorHAnsi" w:cs="Arial"/>
          <w:b/>
        </w:rPr>
        <w:tab/>
      </w:r>
      <w:r w:rsidRPr="002A26F3">
        <w:rPr>
          <w:rFonts w:asciiTheme="majorHAnsi" w:hAnsiTheme="majorHAnsi" w:cs="Arial"/>
          <w:b/>
        </w:rPr>
        <w:tab/>
      </w:r>
      <w:r w:rsidRPr="002A26F3">
        <w:rPr>
          <w:rFonts w:asciiTheme="majorHAnsi" w:hAnsiTheme="majorHAnsi" w:cs="Arial"/>
          <w:b/>
        </w:rPr>
        <w:tab/>
      </w:r>
      <w:r w:rsidRPr="002A26F3">
        <w:rPr>
          <w:rFonts w:asciiTheme="majorHAnsi" w:hAnsiTheme="majorHAnsi" w:cs="Arial"/>
          <w:b/>
        </w:rPr>
        <w:tab/>
      </w:r>
      <w:r w:rsidRPr="002A26F3">
        <w:rPr>
          <w:rFonts w:asciiTheme="majorHAnsi" w:hAnsiTheme="majorHAnsi" w:cs="Arial"/>
          <w:b/>
        </w:rPr>
        <w:tab/>
      </w:r>
      <w:r w:rsidRPr="002A26F3">
        <w:rPr>
          <w:rFonts w:asciiTheme="majorHAnsi" w:hAnsiTheme="majorHAnsi" w:cs="Arial"/>
          <w:b/>
        </w:rPr>
        <w:tab/>
      </w:r>
      <w:r w:rsidRPr="002A26F3">
        <w:rPr>
          <w:rFonts w:asciiTheme="majorHAnsi" w:hAnsiTheme="majorHAnsi" w:cs="Arial"/>
          <w:b/>
        </w:rPr>
        <w:tab/>
      </w:r>
    </w:p>
    <w:tbl>
      <w:tblPr>
        <w:tblStyle w:val="Tablaconcuadrcula"/>
        <w:tblW w:w="9353" w:type="dxa"/>
        <w:tblInd w:w="320" w:type="dxa"/>
        <w:tblLayout w:type="fixed"/>
        <w:tblLook w:val="04A0" w:firstRow="1" w:lastRow="0" w:firstColumn="1" w:lastColumn="0" w:noHBand="0" w:noVBand="1"/>
      </w:tblPr>
      <w:tblGrid>
        <w:gridCol w:w="528"/>
        <w:gridCol w:w="2208"/>
        <w:gridCol w:w="894"/>
        <w:gridCol w:w="269"/>
        <w:gridCol w:w="992"/>
        <w:gridCol w:w="37"/>
        <w:gridCol w:w="1239"/>
        <w:gridCol w:w="1536"/>
        <w:gridCol w:w="550"/>
        <w:gridCol w:w="550"/>
        <w:gridCol w:w="550"/>
      </w:tblGrid>
      <w:tr w:rsidR="00B06752" w:rsidRPr="002A26F3" w:rsidTr="00236730">
        <w:trPr>
          <w:trHeight w:val="411"/>
        </w:trPr>
        <w:tc>
          <w:tcPr>
            <w:tcW w:w="528" w:type="dxa"/>
            <w:vMerge w:val="restart"/>
            <w:vAlign w:val="center"/>
          </w:tcPr>
          <w:p w:rsidR="00B06752" w:rsidRPr="002A26F3" w:rsidRDefault="00B06752" w:rsidP="002A26F3">
            <w:pPr>
              <w:spacing w:after="0" w:line="240" w:lineRule="auto"/>
              <w:jc w:val="center"/>
              <w:rPr>
                <w:rFonts w:asciiTheme="majorHAnsi" w:eastAsia="Calibri" w:hAnsiTheme="majorHAnsi" w:cs="Arial"/>
              </w:rPr>
            </w:pPr>
            <w:r w:rsidRPr="002A26F3">
              <w:rPr>
                <w:rFonts w:asciiTheme="majorHAnsi" w:eastAsia="Calibri" w:hAnsiTheme="majorHAnsi" w:cs="Arial"/>
              </w:rPr>
              <w:t>No.</w:t>
            </w:r>
          </w:p>
        </w:tc>
        <w:tc>
          <w:tcPr>
            <w:tcW w:w="2208" w:type="dxa"/>
            <w:vMerge w:val="restart"/>
            <w:vAlign w:val="center"/>
          </w:tcPr>
          <w:p w:rsidR="00B06752" w:rsidRPr="002A26F3" w:rsidRDefault="00B06752" w:rsidP="002A26F3">
            <w:pPr>
              <w:spacing w:after="0" w:line="240" w:lineRule="auto"/>
              <w:jc w:val="center"/>
              <w:rPr>
                <w:rFonts w:asciiTheme="majorHAnsi" w:eastAsia="Calibri" w:hAnsiTheme="majorHAnsi" w:cs="Arial"/>
              </w:rPr>
            </w:pPr>
            <w:r w:rsidRPr="002A26F3">
              <w:rPr>
                <w:rFonts w:asciiTheme="majorHAnsi" w:eastAsia="Calibri" w:hAnsiTheme="majorHAnsi" w:cs="Arial"/>
              </w:rPr>
              <w:t>ASIGNATURAS</w:t>
            </w:r>
          </w:p>
        </w:tc>
        <w:tc>
          <w:tcPr>
            <w:tcW w:w="1163" w:type="dxa"/>
            <w:gridSpan w:val="2"/>
            <w:vMerge w:val="restart"/>
            <w:vAlign w:val="center"/>
          </w:tcPr>
          <w:p w:rsidR="00B06752" w:rsidRPr="002A26F3" w:rsidRDefault="00B06752" w:rsidP="002A26F3">
            <w:pPr>
              <w:spacing w:after="0" w:line="240" w:lineRule="auto"/>
              <w:jc w:val="center"/>
              <w:rPr>
                <w:rFonts w:asciiTheme="majorHAnsi" w:eastAsia="Calibri" w:hAnsiTheme="majorHAnsi" w:cs="Arial"/>
              </w:rPr>
            </w:pPr>
            <w:r w:rsidRPr="002A26F3">
              <w:rPr>
                <w:rFonts w:asciiTheme="majorHAnsi" w:eastAsia="Calibri" w:hAnsiTheme="majorHAnsi" w:cs="Arial"/>
              </w:rPr>
              <w:t>TOTAL</w:t>
            </w:r>
          </w:p>
          <w:p w:rsidR="00B06752" w:rsidRPr="002A26F3" w:rsidRDefault="00B06752" w:rsidP="002A26F3">
            <w:pPr>
              <w:spacing w:after="0" w:line="240" w:lineRule="auto"/>
              <w:jc w:val="center"/>
              <w:rPr>
                <w:rFonts w:asciiTheme="majorHAnsi" w:eastAsia="Calibri" w:hAnsiTheme="majorHAnsi" w:cs="Arial"/>
              </w:rPr>
            </w:pPr>
          </w:p>
        </w:tc>
        <w:tc>
          <w:tcPr>
            <w:tcW w:w="2268" w:type="dxa"/>
            <w:gridSpan w:val="3"/>
            <w:vMerge w:val="restart"/>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hAnsiTheme="majorHAnsi" w:cs="Arial"/>
              </w:rPr>
              <w:t>FORMAS ORGANIZATIVAS</w:t>
            </w:r>
          </w:p>
        </w:tc>
        <w:tc>
          <w:tcPr>
            <w:tcW w:w="1536" w:type="dxa"/>
            <w:vMerge w:val="restart"/>
          </w:tcPr>
          <w:p w:rsidR="00B06752" w:rsidRPr="002A26F3" w:rsidRDefault="00B06752" w:rsidP="002A26F3">
            <w:pPr>
              <w:spacing w:after="0" w:line="240" w:lineRule="auto"/>
              <w:jc w:val="center"/>
              <w:rPr>
                <w:rFonts w:asciiTheme="majorHAnsi" w:hAnsiTheme="majorHAnsi" w:cs="Arial"/>
              </w:rPr>
            </w:pPr>
          </w:p>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hAnsiTheme="majorHAnsi" w:cs="Arial"/>
              </w:rPr>
              <w:t>EVALUACIÓN FINAL</w:t>
            </w:r>
          </w:p>
        </w:tc>
        <w:tc>
          <w:tcPr>
            <w:tcW w:w="1650" w:type="dxa"/>
            <w:gridSpan w:val="3"/>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hAnsiTheme="majorHAnsi" w:cs="Arial"/>
              </w:rPr>
              <w:t>AÑOS</w:t>
            </w:r>
          </w:p>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hAnsiTheme="majorHAnsi" w:cs="Arial"/>
              </w:rPr>
              <w:t>ACADÉMICOS</w:t>
            </w:r>
          </w:p>
        </w:tc>
      </w:tr>
      <w:tr w:rsidR="00B06752" w:rsidRPr="002A26F3" w:rsidTr="00236730">
        <w:trPr>
          <w:trHeight w:val="614"/>
        </w:trPr>
        <w:tc>
          <w:tcPr>
            <w:tcW w:w="528" w:type="dxa"/>
            <w:vMerge/>
          </w:tcPr>
          <w:p w:rsidR="00B06752" w:rsidRPr="002A26F3" w:rsidRDefault="00B06752" w:rsidP="002A26F3">
            <w:pPr>
              <w:spacing w:after="0" w:line="240" w:lineRule="auto"/>
              <w:rPr>
                <w:rFonts w:asciiTheme="majorHAnsi" w:eastAsia="Calibri" w:hAnsiTheme="majorHAnsi" w:cs="Arial"/>
              </w:rPr>
            </w:pPr>
          </w:p>
        </w:tc>
        <w:tc>
          <w:tcPr>
            <w:tcW w:w="2208" w:type="dxa"/>
            <w:vMerge/>
          </w:tcPr>
          <w:p w:rsidR="00B06752" w:rsidRPr="002A26F3" w:rsidRDefault="00B06752" w:rsidP="002A26F3">
            <w:pPr>
              <w:spacing w:after="0" w:line="240" w:lineRule="auto"/>
              <w:rPr>
                <w:rFonts w:asciiTheme="majorHAnsi" w:eastAsia="Calibri" w:hAnsiTheme="majorHAnsi" w:cs="Arial"/>
              </w:rPr>
            </w:pPr>
          </w:p>
        </w:tc>
        <w:tc>
          <w:tcPr>
            <w:tcW w:w="1163" w:type="dxa"/>
            <w:gridSpan w:val="2"/>
            <w:vMerge/>
          </w:tcPr>
          <w:p w:rsidR="00B06752" w:rsidRPr="002A26F3" w:rsidRDefault="00B06752" w:rsidP="002A26F3">
            <w:pPr>
              <w:spacing w:after="0" w:line="240" w:lineRule="auto"/>
              <w:jc w:val="center"/>
              <w:rPr>
                <w:rFonts w:asciiTheme="majorHAnsi" w:eastAsia="Calibri" w:hAnsiTheme="majorHAnsi" w:cs="Arial"/>
              </w:rPr>
            </w:pPr>
          </w:p>
        </w:tc>
        <w:tc>
          <w:tcPr>
            <w:tcW w:w="2268" w:type="dxa"/>
            <w:gridSpan w:val="3"/>
            <w:vMerge/>
          </w:tcPr>
          <w:p w:rsidR="00B06752" w:rsidRPr="002A26F3" w:rsidRDefault="00B06752" w:rsidP="002A26F3">
            <w:pPr>
              <w:spacing w:after="0" w:line="240" w:lineRule="auto"/>
              <w:jc w:val="center"/>
              <w:rPr>
                <w:rFonts w:asciiTheme="majorHAnsi" w:hAnsiTheme="majorHAnsi" w:cs="Arial"/>
              </w:rPr>
            </w:pPr>
          </w:p>
        </w:tc>
        <w:tc>
          <w:tcPr>
            <w:tcW w:w="1536" w:type="dxa"/>
            <w:vMerge/>
          </w:tcPr>
          <w:p w:rsidR="00B06752" w:rsidRPr="002A26F3" w:rsidRDefault="00B06752" w:rsidP="002A26F3">
            <w:pPr>
              <w:spacing w:after="0" w:line="240" w:lineRule="auto"/>
              <w:jc w:val="center"/>
              <w:rPr>
                <w:rFonts w:asciiTheme="majorHAnsi" w:hAnsiTheme="majorHAnsi" w:cs="Arial"/>
              </w:rPr>
            </w:pPr>
          </w:p>
        </w:tc>
        <w:tc>
          <w:tcPr>
            <w:tcW w:w="550" w:type="dxa"/>
            <w:vMerge w:val="restart"/>
            <w:vAlign w:val="center"/>
          </w:tcPr>
          <w:p w:rsidR="00B06752" w:rsidRPr="002A26F3" w:rsidRDefault="00B06752" w:rsidP="002A26F3">
            <w:pPr>
              <w:spacing w:after="0" w:line="240" w:lineRule="auto"/>
              <w:jc w:val="center"/>
              <w:rPr>
                <w:rFonts w:asciiTheme="majorHAnsi" w:eastAsia="Calibri" w:hAnsiTheme="majorHAnsi" w:cs="Arial"/>
              </w:rPr>
            </w:pPr>
            <w:r w:rsidRPr="002A26F3">
              <w:rPr>
                <w:rFonts w:asciiTheme="majorHAnsi" w:eastAsia="Calibri" w:hAnsiTheme="majorHAnsi" w:cs="Arial"/>
              </w:rPr>
              <w:t>1</w:t>
            </w:r>
          </w:p>
        </w:tc>
        <w:tc>
          <w:tcPr>
            <w:tcW w:w="550" w:type="dxa"/>
            <w:vMerge w:val="restart"/>
            <w:vAlign w:val="center"/>
          </w:tcPr>
          <w:p w:rsidR="00B06752" w:rsidRPr="002A26F3" w:rsidRDefault="00B06752" w:rsidP="002A26F3">
            <w:pPr>
              <w:spacing w:after="0" w:line="240" w:lineRule="auto"/>
              <w:jc w:val="center"/>
              <w:rPr>
                <w:rFonts w:asciiTheme="majorHAnsi" w:eastAsia="Calibri" w:hAnsiTheme="majorHAnsi" w:cs="Arial"/>
              </w:rPr>
            </w:pPr>
            <w:r w:rsidRPr="002A26F3">
              <w:rPr>
                <w:rFonts w:asciiTheme="majorHAnsi" w:eastAsia="Calibri" w:hAnsiTheme="majorHAnsi" w:cs="Arial"/>
              </w:rPr>
              <w:t>2</w:t>
            </w:r>
          </w:p>
        </w:tc>
        <w:tc>
          <w:tcPr>
            <w:tcW w:w="550" w:type="dxa"/>
            <w:vMerge w:val="restart"/>
            <w:vAlign w:val="center"/>
          </w:tcPr>
          <w:p w:rsidR="00B06752" w:rsidRPr="002A26F3" w:rsidRDefault="00B06752" w:rsidP="002A26F3">
            <w:pPr>
              <w:spacing w:after="0" w:line="240" w:lineRule="auto"/>
              <w:jc w:val="center"/>
              <w:rPr>
                <w:rFonts w:asciiTheme="majorHAnsi" w:eastAsia="Calibri" w:hAnsiTheme="majorHAnsi" w:cs="Arial"/>
              </w:rPr>
            </w:pPr>
            <w:r w:rsidRPr="002A26F3">
              <w:rPr>
                <w:rFonts w:asciiTheme="majorHAnsi" w:eastAsia="Calibri" w:hAnsiTheme="majorHAnsi" w:cs="Arial"/>
              </w:rPr>
              <w:t>3</w:t>
            </w:r>
          </w:p>
        </w:tc>
      </w:tr>
      <w:tr w:rsidR="00B06752" w:rsidRPr="002A26F3" w:rsidTr="00236730">
        <w:trPr>
          <w:trHeight w:val="250"/>
        </w:trPr>
        <w:tc>
          <w:tcPr>
            <w:tcW w:w="528" w:type="dxa"/>
            <w:vMerge/>
          </w:tcPr>
          <w:p w:rsidR="00B06752" w:rsidRPr="002A26F3" w:rsidRDefault="00B06752" w:rsidP="002A26F3">
            <w:pPr>
              <w:spacing w:after="0" w:line="240" w:lineRule="auto"/>
              <w:rPr>
                <w:rFonts w:asciiTheme="majorHAnsi" w:eastAsia="Calibri" w:hAnsiTheme="majorHAnsi" w:cs="Arial"/>
              </w:rPr>
            </w:pPr>
          </w:p>
        </w:tc>
        <w:tc>
          <w:tcPr>
            <w:tcW w:w="2208" w:type="dxa"/>
            <w:vMerge/>
          </w:tcPr>
          <w:p w:rsidR="00B06752" w:rsidRPr="002A26F3" w:rsidRDefault="00B06752" w:rsidP="002A26F3">
            <w:pPr>
              <w:spacing w:after="0" w:line="240" w:lineRule="auto"/>
              <w:rPr>
                <w:rFonts w:asciiTheme="majorHAnsi" w:eastAsia="Calibri" w:hAnsiTheme="majorHAnsi" w:cs="Arial"/>
              </w:rPr>
            </w:pPr>
          </w:p>
        </w:tc>
        <w:tc>
          <w:tcPr>
            <w:tcW w:w="1163" w:type="dxa"/>
            <w:gridSpan w:val="2"/>
            <w:vMerge/>
          </w:tcPr>
          <w:p w:rsidR="00B06752" w:rsidRPr="002A26F3" w:rsidRDefault="00B06752" w:rsidP="002A26F3">
            <w:pPr>
              <w:spacing w:after="0" w:line="240" w:lineRule="auto"/>
              <w:jc w:val="center"/>
              <w:rPr>
                <w:rFonts w:asciiTheme="majorHAnsi" w:eastAsia="Calibri" w:hAnsiTheme="majorHAnsi" w:cs="Arial"/>
              </w:rPr>
            </w:pPr>
          </w:p>
        </w:tc>
        <w:tc>
          <w:tcPr>
            <w:tcW w:w="992" w:type="dxa"/>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hAnsiTheme="majorHAnsi" w:cs="Arial"/>
              </w:rPr>
              <w:t>CLASE</w:t>
            </w:r>
          </w:p>
        </w:tc>
        <w:tc>
          <w:tcPr>
            <w:tcW w:w="1276" w:type="dxa"/>
            <w:gridSpan w:val="2"/>
            <w:vAlign w:val="center"/>
          </w:tcPr>
          <w:p w:rsidR="00B06752" w:rsidRPr="002A26F3" w:rsidRDefault="00B06752" w:rsidP="002A26F3">
            <w:pPr>
              <w:spacing w:after="0" w:line="240" w:lineRule="auto"/>
              <w:jc w:val="center"/>
              <w:rPr>
                <w:rFonts w:asciiTheme="majorHAnsi" w:hAnsiTheme="majorHAnsi" w:cs="Arial"/>
              </w:rPr>
            </w:pPr>
            <w:r w:rsidRPr="002A26F3">
              <w:rPr>
                <w:rFonts w:asciiTheme="majorHAnsi" w:hAnsiTheme="majorHAnsi" w:cs="Arial"/>
              </w:rPr>
              <w:t>PRÁCTICA</w:t>
            </w:r>
          </w:p>
          <w:p w:rsidR="00B06752" w:rsidRPr="002A26F3" w:rsidRDefault="00B06752" w:rsidP="002A26F3">
            <w:pPr>
              <w:spacing w:after="0" w:line="240" w:lineRule="auto"/>
              <w:jc w:val="center"/>
              <w:rPr>
                <w:rFonts w:asciiTheme="majorHAnsi" w:hAnsiTheme="majorHAnsi" w:cs="Arial"/>
              </w:rPr>
            </w:pPr>
            <w:r w:rsidRPr="002A26F3">
              <w:rPr>
                <w:rFonts w:asciiTheme="majorHAnsi" w:hAnsiTheme="majorHAnsi" w:cs="Arial"/>
              </w:rPr>
              <w:t>LABORAL</w:t>
            </w:r>
          </w:p>
        </w:tc>
        <w:tc>
          <w:tcPr>
            <w:tcW w:w="1536" w:type="dxa"/>
            <w:vMerge/>
          </w:tcPr>
          <w:p w:rsidR="00B06752" w:rsidRPr="002A26F3" w:rsidRDefault="00B06752" w:rsidP="002A26F3">
            <w:pPr>
              <w:spacing w:after="0" w:line="240" w:lineRule="auto"/>
              <w:rPr>
                <w:rFonts w:asciiTheme="majorHAnsi" w:eastAsia="Calibri" w:hAnsiTheme="majorHAnsi" w:cs="Arial"/>
                <w:b/>
              </w:rPr>
            </w:pPr>
          </w:p>
        </w:tc>
        <w:tc>
          <w:tcPr>
            <w:tcW w:w="550" w:type="dxa"/>
            <w:vMerge/>
          </w:tcPr>
          <w:p w:rsidR="00B06752" w:rsidRPr="002A26F3" w:rsidRDefault="00B06752" w:rsidP="002A26F3">
            <w:pPr>
              <w:spacing w:after="0" w:line="240" w:lineRule="auto"/>
              <w:rPr>
                <w:rFonts w:asciiTheme="majorHAnsi" w:eastAsia="Calibri" w:hAnsiTheme="majorHAnsi" w:cs="Arial"/>
                <w:b/>
              </w:rPr>
            </w:pPr>
          </w:p>
        </w:tc>
        <w:tc>
          <w:tcPr>
            <w:tcW w:w="550" w:type="dxa"/>
            <w:vMerge/>
          </w:tcPr>
          <w:p w:rsidR="00B06752" w:rsidRPr="002A26F3" w:rsidRDefault="00B06752" w:rsidP="002A26F3">
            <w:pPr>
              <w:spacing w:after="0" w:line="240" w:lineRule="auto"/>
              <w:rPr>
                <w:rFonts w:asciiTheme="majorHAnsi" w:eastAsia="Calibri" w:hAnsiTheme="majorHAnsi" w:cs="Arial"/>
                <w:b/>
              </w:rPr>
            </w:pPr>
          </w:p>
        </w:tc>
        <w:tc>
          <w:tcPr>
            <w:tcW w:w="550" w:type="dxa"/>
            <w:vMerge/>
          </w:tcPr>
          <w:p w:rsidR="00B06752" w:rsidRPr="002A26F3" w:rsidRDefault="00B06752" w:rsidP="002A26F3">
            <w:pPr>
              <w:spacing w:after="0" w:line="240" w:lineRule="auto"/>
              <w:rPr>
                <w:rFonts w:asciiTheme="majorHAnsi" w:eastAsia="Calibri" w:hAnsiTheme="majorHAnsi" w:cs="Arial"/>
                <w:b/>
              </w:rPr>
            </w:pPr>
          </w:p>
        </w:tc>
      </w:tr>
      <w:tr w:rsidR="00B06752" w:rsidRPr="002A26F3" w:rsidTr="00236730">
        <w:trPr>
          <w:trHeight w:val="161"/>
        </w:trPr>
        <w:tc>
          <w:tcPr>
            <w:tcW w:w="528" w:type="dxa"/>
            <w:vAlign w:val="bottom"/>
          </w:tcPr>
          <w:p w:rsidR="00B06752" w:rsidRPr="002A26F3" w:rsidRDefault="00B06752" w:rsidP="002A26F3">
            <w:pPr>
              <w:spacing w:after="0" w:line="240" w:lineRule="auto"/>
              <w:jc w:val="center"/>
              <w:rPr>
                <w:rFonts w:asciiTheme="majorHAnsi" w:hAnsiTheme="majorHAnsi" w:cs="Arial"/>
              </w:rPr>
            </w:pPr>
            <w:r w:rsidRPr="002A26F3">
              <w:rPr>
                <w:rFonts w:asciiTheme="majorHAnsi" w:hAnsiTheme="majorHAnsi" w:cs="Arial"/>
              </w:rPr>
              <w:t>1</w:t>
            </w:r>
          </w:p>
        </w:tc>
        <w:tc>
          <w:tcPr>
            <w:tcW w:w="2208" w:type="dxa"/>
            <w:vAlign w:val="bottom"/>
          </w:tcPr>
          <w:p w:rsidR="00B06752" w:rsidRPr="002A26F3" w:rsidRDefault="00B06752" w:rsidP="002A26F3">
            <w:pPr>
              <w:spacing w:after="0" w:line="240" w:lineRule="auto"/>
              <w:rPr>
                <w:rFonts w:asciiTheme="majorHAnsi" w:eastAsia="Times New Roman" w:hAnsiTheme="majorHAnsi" w:cs="Arial"/>
                <w:lang w:eastAsia="es-ES"/>
              </w:rPr>
            </w:pPr>
            <w:r w:rsidRPr="002A26F3">
              <w:rPr>
                <w:rFonts w:asciiTheme="majorHAnsi" w:eastAsia="Times New Roman" w:hAnsiTheme="majorHAnsi" w:cs="Arial"/>
                <w:lang w:eastAsia="es-ES"/>
              </w:rPr>
              <w:t>Fundamentos de la Construcción del Socialismo en Cuba I</w:t>
            </w:r>
          </w:p>
        </w:tc>
        <w:tc>
          <w:tcPr>
            <w:tcW w:w="1163" w:type="dxa"/>
            <w:gridSpan w:val="2"/>
            <w:vAlign w:val="center"/>
          </w:tcPr>
          <w:p w:rsidR="00B06752" w:rsidRPr="002A26F3" w:rsidRDefault="00B06752" w:rsidP="002A26F3">
            <w:pPr>
              <w:spacing w:after="0" w:line="240" w:lineRule="auto"/>
              <w:jc w:val="center"/>
              <w:rPr>
                <w:rFonts w:asciiTheme="majorHAnsi" w:eastAsia="Times New Roman" w:hAnsiTheme="majorHAnsi" w:cs="Arial"/>
                <w:bCs/>
                <w:lang w:eastAsia="es-ES"/>
              </w:rPr>
            </w:pPr>
            <w:r w:rsidRPr="002A26F3">
              <w:rPr>
                <w:rFonts w:asciiTheme="majorHAnsi" w:eastAsia="Times New Roman" w:hAnsiTheme="majorHAnsi" w:cs="Arial"/>
                <w:bCs/>
                <w:lang w:eastAsia="es-ES"/>
              </w:rPr>
              <w:t>60</w:t>
            </w:r>
          </w:p>
        </w:tc>
        <w:tc>
          <w:tcPr>
            <w:tcW w:w="992" w:type="dxa"/>
            <w:vAlign w:val="center"/>
          </w:tcPr>
          <w:p w:rsidR="00B06752" w:rsidRPr="002A26F3" w:rsidRDefault="00B06752" w:rsidP="002A26F3">
            <w:pPr>
              <w:spacing w:after="0" w:line="240" w:lineRule="auto"/>
              <w:jc w:val="center"/>
              <w:rPr>
                <w:rFonts w:asciiTheme="majorHAnsi" w:eastAsia="Times New Roman" w:hAnsiTheme="majorHAnsi" w:cs="Arial"/>
                <w:bCs/>
                <w:lang w:eastAsia="es-ES"/>
              </w:rPr>
            </w:pPr>
            <w:r w:rsidRPr="002A26F3">
              <w:rPr>
                <w:rFonts w:asciiTheme="majorHAnsi" w:eastAsia="Times New Roman" w:hAnsiTheme="majorHAnsi" w:cs="Arial"/>
                <w:bCs/>
                <w:lang w:eastAsia="es-ES"/>
              </w:rPr>
              <w:t>60</w:t>
            </w:r>
          </w:p>
        </w:tc>
        <w:tc>
          <w:tcPr>
            <w:tcW w:w="1276" w:type="dxa"/>
            <w:gridSpan w:val="2"/>
          </w:tcPr>
          <w:p w:rsidR="00B06752" w:rsidRPr="002A26F3" w:rsidRDefault="00B06752" w:rsidP="002A26F3">
            <w:pPr>
              <w:spacing w:after="0" w:line="240" w:lineRule="auto"/>
              <w:rPr>
                <w:rFonts w:asciiTheme="majorHAnsi" w:eastAsia="Calibri" w:hAnsiTheme="majorHAnsi" w:cs="Arial"/>
                <w:b/>
              </w:rPr>
            </w:pPr>
          </w:p>
        </w:tc>
        <w:tc>
          <w:tcPr>
            <w:tcW w:w="1536" w:type="dxa"/>
            <w:vAlign w:val="center"/>
          </w:tcPr>
          <w:p w:rsidR="00B06752" w:rsidRPr="002A26F3" w:rsidRDefault="00B06752" w:rsidP="002A26F3">
            <w:pPr>
              <w:spacing w:after="0" w:line="240" w:lineRule="auto"/>
              <w:jc w:val="center"/>
              <w:rPr>
                <w:rFonts w:asciiTheme="majorHAnsi" w:hAnsiTheme="majorHAnsi" w:cs="Arial"/>
              </w:rPr>
            </w:pPr>
          </w:p>
        </w:tc>
        <w:tc>
          <w:tcPr>
            <w:tcW w:w="550" w:type="dxa"/>
            <w:vAlign w:val="center"/>
          </w:tcPr>
          <w:p w:rsidR="00B06752" w:rsidRPr="002A26F3" w:rsidRDefault="00B06752" w:rsidP="002A26F3">
            <w:pPr>
              <w:spacing w:after="0" w:line="240" w:lineRule="auto"/>
              <w:jc w:val="center"/>
              <w:rPr>
                <w:rFonts w:asciiTheme="majorHAnsi" w:eastAsia="Times New Roman" w:hAnsiTheme="majorHAnsi" w:cs="Arial"/>
                <w:bCs/>
                <w:lang w:eastAsia="es-ES"/>
              </w:rPr>
            </w:pPr>
            <w:r w:rsidRPr="002A26F3">
              <w:rPr>
                <w:rFonts w:asciiTheme="majorHAnsi" w:eastAsia="Times New Roman" w:hAnsiTheme="majorHAnsi" w:cs="Arial"/>
                <w:bCs/>
                <w:lang w:eastAsia="es-ES"/>
              </w:rPr>
              <w:t>60</w:t>
            </w:r>
          </w:p>
        </w:tc>
        <w:tc>
          <w:tcPr>
            <w:tcW w:w="550" w:type="dxa"/>
          </w:tcPr>
          <w:p w:rsidR="00B06752" w:rsidRPr="002A26F3" w:rsidRDefault="00B06752" w:rsidP="002A26F3">
            <w:pPr>
              <w:spacing w:after="0" w:line="240" w:lineRule="auto"/>
              <w:rPr>
                <w:rFonts w:asciiTheme="majorHAnsi" w:eastAsia="Calibri" w:hAnsiTheme="majorHAnsi" w:cs="Arial"/>
                <w:b/>
              </w:rPr>
            </w:pPr>
          </w:p>
        </w:tc>
        <w:tc>
          <w:tcPr>
            <w:tcW w:w="550" w:type="dxa"/>
          </w:tcPr>
          <w:p w:rsidR="00B06752" w:rsidRPr="002A26F3" w:rsidRDefault="00B06752" w:rsidP="002A26F3">
            <w:pPr>
              <w:spacing w:after="0" w:line="240" w:lineRule="auto"/>
              <w:rPr>
                <w:rFonts w:asciiTheme="majorHAnsi" w:eastAsia="Calibri" w:hAnsiTheme="majorHAnsi" w:cs="Arial"/>
                <w:b/>
              </w:rPr>
            </w:pPr>
          </w:p>
        </w:tc>
      </w:tr>
      <w:tr w:rsidR="00B06752" w:rsidRPr="002A26F3" w:rsidTr="00236730">
        <w:trPr>
          <w:trHeight w:val="250"/>
        </w:trPr>
        <w:tc>
          <w:tcPr>
            <w:tcW w:w="528" w:type="dxa"/>
            <w:vAlign w:val="bottom"/>
          </w:tcPr>
          <w:p w:rsidR="00B06752" w:rsidRPr="002A26F3" w:rsidRDefault="00B06752" w:rsidP="002A26F3">
            <w:pPr>
              <w:spacing w:after="0" w:line="240" w:lineRule="auto"/>
              <w:jc w:val="center"/>
              <w:rPr>
                <w:rFonts w:asciiTheme="majorHAnsi" w:hAnsiTheme="majorHAnsi" w:cs="Arial"/>
              </w:rPr>
            </w:pPr>
            <w:r w:rsidRPr="002A26F3">
              <w:rPr>
                <w:rFonts w:asciiTheme="majorHAnsi" w:hAnsiTheme="majorHAnsi" w:cs="Arial"/>
              </w:rPr>
              <w:t>2</w:t>
            </w:r>
          </w:p>
        </w:tc>
        <w:tc>
          <w:tcPr>
            <w:tcW w:w="2208" w:type="dxa"/>
            <w:vAlign w:val="bottom"/>
          </w:tcPr>
          <w:p w:rsidR="00B06752" w:rsidRPr="002A26F3" w:rsidRDefault="00B06752" w:rsidP="002A26F3">
            <w:pPr>
              <w:spacing w:after="0" w:line="240" w:lineRule="auto"/>
              <w:rPr>
                <w:rFonts w:asciiTheme="majorHAnsi" w:eastAsia="Times New Roman" w:hAnsiTheme="majorHAnsi" w:cs="Arial"/>
                <w:lang w:eastAsia="es-ES"/>
              </w:rPr>
            </w:pPr>
            <w:r w:rsidRPr="002A26F3">
              <w:rPr>
                <w:rFonts w:asciiTheme="majorHAnsi" w:eastAsia="Times New Roman" w:hAnsiTheme="majorHAnsi" w:cs="Arial"/>
                <w:lang w:eastAsia="es-ES"/>
              </w:rPr>
              <w:t>Fundamentos de la Construcción del Socialismo en Cuba II</w:t>
            </w:r>
          </w:p>
        </w:tc>
        <w:tc>
          <w:tcPr>
            <w:tcW w:w="1163" w:type="dxa"/>
            <w:gridSpan w:val="2"/>
            <w:vAlign w:val="center"/>
          </w:tcPr>
          <w:p w:rsidR="00B06752" w:rsidRPr="002A26F3" w:rsidRDefault="00B06752" w:rsidP="002A26F3">
            <w:pPr>
              <w:spacing w:after="0" w:line="240" w:lineRule="auto"/>
              <w:jc w:val="center"/>
              <w:rPr>
                <w:rFonts w:asciiTheme="majorHAnsi" w:eastAsia="Times New Roman" w:hAnsiTheme="majorHAnsi" w:cs="Arial"/>
                <w:bCs/>
                <w:lang w:eastAsia="es-ES"/>
              </w:rPr>
            </w:pPr>
            <w:r w:rsidRPr="002A26F3">
              <w:rPr>
                <w:rFonts w:asciiTheme="majorHAnsi" w:eastAsia="Times New Roman" w:hAnsiTheme="majorHAnsi" w:cs="Arial"/>
                <w:bCs/>
                <w:lang w:eastAsia="es-ES"/>
              </w:rPr>
              <w:t>60</w:t>
            </w:r>
          </w:p>
        </w:tc>
        <w:tc>
          <w:tcPr>
            <w:tcW w:w="992" w:type="dxa"/>
            <w:vAlign w:val="center"/>
          </w:tcPr>
          <w:p w:rsidR="00B06752" w:rsidRPr="002A26F3" w:rsidRDefault="00B06752" w:rsidP="002A26F3">
            <w:pPr>
              <w:spacing w:after="0" w:line="240" w:lineRule="auto"/>
              <w:jc w:val="center"/>
              <w:rPr>
                <w:rFonts w:asciiTheme="majorHAnsi" w:eastAsia="Times New Roman" w:hAnsiTheme="majorHAnsi" w:cs="Arial"/>
                <w:bCs/>
                <w:lang w:eastAsia="es-ES"/>
              </w:rPr>
            </w:pPr>
            <w:r w:rsidRPr="002A26F3">
              <w:rPr>
                <w:rFonts w:asciiTheme="majorHAnsi" w:eastAsia="Times New Roman" w:hAnsiTheme="majorHAnsi" w:cs="Arial"/>
                <w:bCs/>
                <w:lang w:eastAsia="es-ES"/>
              </w:rPr>
              <w:t>60</w:t>
            </w:r>
          </w:p>
        </w:tc>
        <w:tc>
          <w:tcPr>
            <w:tcW w:w="1276" w:type="dxa"/>
            <w:gridSpan w:val="2"/>
          </w:tcPr>
          <w:p w:rsidR="00B06752" w:rsidRPr="002A26F3" w:rsidRDefault="00B06752" w:rsidP="002A26F3">
            <w:pPr>
              <w:spacing w:after="0" w:line="240" w:lineRule="auto"/>
              <w:rPr>
                <w:rFonts w:asciiTheme="majorHAnsi" w:eastAsia="Calibri" w:hAnsiTheme="majorHAnsi" w:cs="Arial"/>
                <w:b/>
              </w:rPr>
            </w:pPr>
          </w:p>
        </w:tc>
        <w:tc>
          <w:tcPr>
            <w:tcW w:w="1536" w:type="dxa"/>
            <w:vAlign w:val="center"/>
          </w:tcPr>
          <w:p w:rsidR="00B06752" w:rsidRPr="002A26F3" w:rsidRDefault="00B06752" w:rsidP="002A26F3">
            <w:pPr>
              <w:spacing w:after="0" w:line="240" w:lineRule="auto"/>
              <w:jc w:val="center"/>
              <w:rPr>
                <w:rFonts w:asciiTheme="majorHAnsi" w:hAnsiTheme="majorHAnsi" w:cs="Arial"/>
              </w:rPr>
            </w:pPr>
          </w:p>
        </w:tc>
        <w:tc>
          <w:tcPr>
            <w:tcW w:w="550" w:type="dxa"/>
            <w:vAlign w:val="center"/>
          </w:tcPr>
          <w:p w:rsidR="00B06752" w:rsidRPr="002A26F3" w:rsidRDefault="00B06752" w:rsidP="002A26F3">
            <w:pPr>
              <w:spacing w:after="0" w:line="240" w:lineRule="auto"/>
              <w:jc w:val="center"/>
              <w:rPr>
                <w:rFonts w:asciiTheme="majorHAnsi" w:eastAsia="Times New Roman" w:hAnsiTheme="majorHAnsi" w:cs="Arial"/>
                <w:bCs/>
                <w:lang w:eastAsia="es-ES"/>
              </w:rPr>
            </w:pPr>
            <w:r w:rsidRPr="002A26F3">
              <w:rPr>
                <w:rFonts w:asciiTheme="majorHAnsi" w:eastAsia="Times New Roman" w:hAnsiTheme="majorHAnsi" w:cs="Arial"/>
                <w:bCs/>
                <w:lang w:eastAsia="es-ES"/>
              </w:rPr>
              <w:t>60</w:t>
            </w:r>
          </w:p>
        </w:tc>
        <w:tc>
          <w:tcPr>
            <w:tcW w:w="550" w:type="dxa"/>
          </w:tcPr>
          <w:p w:rsidR="00B06752" w:rsidRPr="002A26F3" w:rsidRDefault="00B06752" w:rsidP="002A26F3">
            <w:pPr>
              <w:spacing w:after="0" w:line="240" w:lineRule="auto"/>
              <w:rPr>
                <w:rFonts w:asciiTheme="majorHAnsi" w:eastAsia="Calibri" w:hAnsiTheme="majorHAnsi" w:cs="Arial"/>
                <w:b/>
              </w:rPr>
            </w:pPr>
          </w:p>
        </w:tc>
        <w:tc>
          <w:tcPr>
            <w:tcW w:w="550" w:type="dxa"/>
          </w:tcPr>
          <w:p w:rsidR="00B06752" w:rsidRPr="002A26F3" w:rsidRDefault="00B06752" w:rsidP="002A26F3">
            <w:pPr>
              <w:spacing w:after="0" w:line="240" w:lineRule="auto"/>
              <w:rPr>
                <w:rFonts w:asciiTheme="majorHAnsi" w:eastAsia="Calibri" w:hAnsiTheme="majorHAnsi" w:cs="Arial"/>
                <w:b/>
              </w:rPr>
            </w:pPr>
          </w:p>
        </w:tc>
      </w:tr>
      <w:tr w:rsidR="00B06752" w:rsidRPr="002A26F3" w:rsidTr="00236730">
        <w:trPr>
          <w:trHeight w:val="171"/>
        </w:trPr>
        <w:tc>
          <w:tcPr>
            <w:tcW w:w="528" w:type="dxa"/>
            <w:vAlign w:val="bottom"/>
          </w:tcPr>
          <w:p w:rsidR="00B06752" w:rsidRPr="002A26F3" w:rsidRDefault="00B06752" w:rsidP="002A26F3">
            <w:pPr>
              <w:spacing w:after="0" w:line="240" w:lineRule="auto"/>
              <w:jc w:val="center"/>
              <w:rPr>
                <w:rFonts w:asciiTheme="majorHAnsi" w:hAnsiTheme="majorHAnsi" w:cs="Arial"/>
              </w:rPr>
            </w:pPr>
            <w:r w:rsidRPr="002A26F3">
              <w:rPr>
                <w:rFonts w:asciiTheme="majorHAnsi" w:hAnsiTheme="majorHAnsi" w:cs="Arial"/>
              </w:rPr>
              <w:t>3</w:t>
            </w:r>
          </w:p>
        </w:tc>
        <w:tc>
          <w:tcPr>
            <w:tcW w:w="2208" w:type="dxa"/>
          </w:tcPr>
          <w:p w:rsidR="00B06752" w:rsidRPr="002A26F3" w:rsidRDefault="00B06752" w:rsidP="002A26F3">
            <w:pPr>
              <w:spacing w:after="0" w:line="240" w:lineRule="auto"/>
              <w:rPr>
                <w:rFonts w:asciiTheme="majorHAnsi" w:eastAsia="Calibri" w:hAnsiTheme="majorHAnsi" w:cs="Arial"/>
                <w:b/>
              </w:rPr>
            </w:pPr>
            <w:r w:rsidRPr="002A26F3">
              <w:rPr>
                <w:rFonts w:asciiTheme="majorHAnsi" w:eastAsia="Times New Roman" w:hAnsiTheme="majorHAnsi" w:cs="Arial"/>
                <w:lang w:eastAsia="es-ES"/>
              </w:rPr>
              <w:t>Educación Física I</w:t>
            </w:r>
          </w:p>
        </w:tc>
        <w:tc>
          <w:tcPr>
            <w:tcW w:w="1163" w:type="dxa"/>
            <w:gridSpan w:val="2"/>
          </w:tcPr>
          <w:p w:rsidR="00B06752" w:rsidRPr="002A26F3" w:rsidRDefault="00B06752" w:rsidP="002A26F3">
            <w:pPr>
              <w:spacing w:after="0" w:line="240" w:lineRule="auto"/>
              <w:jc w:val="center"/>
              <w:rPr>
                <w:rFonts w:asciiTheme="majorHAnsi" w:eastAsia="Calibri" w:hAnsiTheme="majorHAnsi" w:cs="Arial"/>
              </w:rPr>
            </w:pPr>
            <w:r w:rsidRPr="002A26F3">
              <w:rPr>
                <w:rFonts w:asciiTheme="majorHAnsi" w:eastAsia="Calibri" w:hAnsiTheme="majorHAnsi" w:cs="Arial"/>
              </w:rPr>
              <w:t>32</w:t>
            </w:r>
          </w:p>
        </w:tc>
        <w:tc>
          <w:tcPr>
            <w:tcW w:w="992" w:type="dxa"/>
          </w:tcPr>
          <w:p w:rsidR="00B06752" w:rsidRPr="002A26F3" w:rsidRDefault="00B06752" w:rsidP="002A26F3">
            <w:pPr>
              <w:spacing w:after="0" w:line="240" w:lineRule="auto"/>
              <w:jc w:val="center"/>
              <w:rPr>
                <w:rFonts w:asciiTheme="majorHAnsi" w:eastAsia="Calibri" w:hAnsiTheme="majorHAnsi" w:cs="Arial"/>
              </w:rPr>
            </w:pPr>
            <w:r w:rsidRPr="002A26F3">
              <w:rPr>
                <w:rFonts w:asciiTheme="majorHAnsi" w:eastAsia="Calibri" w:hAnsiTheme="majorHAnsi" w:cs="Arial"/>
              </w:rPr>
              <w:t>32</w:t>
            </w:r>
          </w:p>
        </w:tc>
        <w:tc>
          <w:tcPr>
            <w:tcW w:w="1276" w:type="dxa"/>
            <w:gridSpan w:val="2"/>
          </w:tcPr>
          <w:p w:rsidR="00B06752" w:rsidRPr="002A26F3" w:rsidRDefault="00B06752" w:rsidP="002A26F3">
            <w:pPr>
              <w:spacing w:after="0" w:line="240" w:lineRule="auto"/>
              <w:rPr>
                <w:rFonts w:asciiTheme="majorHAnsi" w:eastAsia="Calibri" w:hAnsiTheme="majorHAnsi" w:cs="Arial"/>
                <w:b/>
              </w:rPr>
            </w:pPr>
          </w:p>
        </w:tc>
        <w:tc>
          <w:tcPr>
            <w:tcW w:w="1536" w:type="dxa"/>
          </w:tcPr>
          <w:p w:rsidR="00B06752" w:rsidRPr="002A26F3" w:rsidRDefault="00B06752" w:rsidP="002A26F3">
            <w:pPr>
              <w:spacing w:after="0" w:line="240" w:lineRule="auto"/>
              <w:rPr>
                <w:rFonts w:asciiTheme="majorHAnsi" w:eastAsia="Calibri" w:hAnsiTheme="majorHAnsi" w:cs="Arial"/>
                <w:b/>
              </w:rPr>
            </w:pPr>
          </w:p>
        </w:tc>
        <w:tc>
          <w:tcPr>
            <w:tcW w:w="550" w:type="dxa"/>
          </w:tcPr>
          <w:p w:rsidR="00B06752" w:rsidRPr="002A26F3" w:rsidRDefault="00B06752" w:rsidP="002A26F3">
            <w:pPr>
              <w:spacing w:after="0" w:line="240" w:lineRule="auto"/>
              <w:jc w:val="center"/>
              <w:rPr>
                <w:rFonts w:asciiTheme="majorHAnsi" w:eastAsia="Calibri" w:hAnsiTheme="majorHAnsi" w:cs="Arial"/>
              </w:rPr>
            </w:pPr>
            <w:r w:rsidRPr="002A26F3">
              <w:rPr>
                <w:rFonts w:asciiTheme="majorHAnsi" w:eastAsia="Calibri" w:hAnsiTheme="majorHAnsi" w:cs="Arial"/>
              </w:rPr>
              <w:t>32</w:t>
            </w:r>
          </w:p>
        </w:tc>
        <w:tc>
          <w:tcPr>
            <w:tcW w:w="550" w:type="dxa"/>
          </w:tcPr>
          <w:p w:rsidR="00B06752" w:rsidRPr="002A26F3" w:rsidRDefault="00B06752" w:rsidP="002A26F3">
            <w:pPr>
              <w:spacing w:after="0" w:line="240" w:lineRule="auto"/>
              <w:rPr>
                <w:rFonts w:asciiTheme="majorHAnsi" w:eastAsia="Calibri" w:hAnsiTheme="majorHAnsi" w:cs="Arial"/>
                <w:b/>
              </w:rPr>
            </w:pPr>
          </w:p>
        </w:tc>
        <w:tc>
          <w:tcPr>
            <w:tcW w:w="550" w:type="dxa"/>
          </w:tcPr>
          <w:p w:rsidR="00B06752" w:rsidRPr="002A26F3" w:rsidRDefault="00B06752" w:rsidP="002A26F3">
            <w:pPr>
              <w:spacing w:after="0" w:line="240" w:lineRule="auto"/>
              <w:rPr>
                <w:rFonts w:asciiTheme="majorHAnsi" w:eastAsia="Calibri" w:hAnsiTheme="majorHAnsi" w:cs="Arial"/>
                <w:b/>
              </w:rPr>
            </w:pPr>
          </w:p>
        </w:tc>
      </w:tr>
      <w:tr w:rsidR="00B06752" w:rsidRPr="002A26F3" w:rsidTr="00236730">
        <w:trPr>
          <w:trHeight w:val="171"/>
        </w:trPr>
        <w:tc>
          <w:tcPr>
            <w:tcW w:w="528" w:type="dxa"/>
            <w:vAlign w:val="bottom"/>
          </w:tcPr>
          <w:p w:rsidR="00B06752" w:rsidRPr="002A26F3" w:rsidRDefault="00B06752" w:rsidP="002A26F3">
            <w:pPr>
              <w:spacing w:after="0" w:line="240" w:lineRule="auto"/>
              <w:jc w:val="center"/>
              <w:rPr>
                <w:rFonts w:asciiTheme="majorHAnsi" w:hAnsiTheme="majorHAnsi" w:cs="Arial"/>
              </w:rPr>
            </w:pPr>
            <w:r w:rsidRPr="002A26F3">
              <w:rPr>
                <w:rFonts w:asciiTheme="majorHAnsi" w:hAnsiTheme="majorHAnsi" w:cs="Arial"/>
              </w:rPr>
              <w:t>4</w:t>
            </w:r>
          </w:p>
        </w:tc>
        <w:tc>
          <w:tcPr>
            <w:tcW w:w="2208" w:type="dxa"/>
          </w:tcPr>
          <w:p w:rsidR="00B06752" w:rsidRPr="002A26F3" w:rsidRDefault="00B06752" w:rsidP="002A26F3">
            <w:pPr>
              <w:spacing w:after="0" w:line="240" w:lineRule="auto"/>
              <w:rPr>
                <w:rFonts w:asciiTheme="majorHAnsi" w:eastAsia="Calibri" w:hAnsiTheme="majorHAnsi" w:cs="Arial"/>
                <w:b/>
              </w:rPr>
            </w:pPr>
            <w:r w:rsidRPr="002A26F3">
              <w:rPr>
                <w:rFonts w:asciiTheme="majorHAnsi" w:eastAsia="Times New Roman" w:hAnsiTheme="majorHAnsi" w:cs="Arial"/>
                <w:lang w:eastAsia="es-ES"/>
              </w:rPr>
              <w:t>Educación Física II</w:t>
            </w:r>
          </w:p>
        </w:tc>
        <w:tc>
          <w:tcPr>
            <w:tcW w:w="1163" w:type="dxa"/>
            <w:gridSpan w:val="2"/>
          </w:tcPr>
          <w:p w:rsidR="00B06752" w:rsidRPr="002A26F3" w:rsidRDefault="00B06752" w:rsidP="002A26F3">
            <w:pPr>
              <w:spacing w:after="0" w:line="240" w:lineRule="auto"/>
              <w:jc w:val="center"/>
              <w:rPr>
                <w:rFonts w:asciiTheme="majorHAnsi" w:eastAsia="Calibri" w:hAnsiTheme="majorHAnsi" w:cs="Arial"/>
              </w:rPr>
            </w:pPr>
            <w:r w:rsidRPr="002A26F3">
              <w:rPr>
                <w:rFonts w:asciiTheme="majorHAnsi" w:eastAsia="Calibri" w:hAnsiTheme="majorHAnsi" w:cs="Arial"/>
              </w:rPr>
              <w:t>32</w:t>
            </w:r>
          </w:p>
        </w:tc>
        <w:tc>
          <w:tcPr>
            <w:tcW w:w="992" w:type="dxa"/>
          </w:tcPr>
          <w:p w:rsidR="00B06752" w:rsidRPr="002A26F3" w:rsidRDefault="00B06752" w:rsidP="002A26F3">
            <w:pPr>
              <w:spacing w:after="0" w:line="240" w:lineRule="auto"/>
              <w:jc w:val="center"/>
              <w:rPr>
                <w:rFonts w:asciiTheme="majorHAnsi" w:eastAsia="Calibri" w:hAnsiTheme="majorHAnsi" w:cs="Arial"/>
              </w:rPr>
            </w:pPr>
            <w:r w:rsidRPr="002A26F3">
              <w:rPr>
                <w:rFonts w:asciiTheme="majorHAnsi" w:eastAsia="Calibri" w:hAnsiTheme="majorHAnsi" w:cs="Arial"/>
              </w:rPr>
              <w:t>32</w:t>
            </w:r>
          </w:p>
        </w:tc>
        <w:tc>
          <w:tcPr>
            <w:tcW w:w="1276" w:type="dxa"/>
            <w:gridSpan w:val="2"/>
          </w:tcPr>
          <w:p w:rsidR="00B06752" w:rsidRPr="002A26F3" w:rsidRDefault="00B06752" w:rsidP="002A26F3">
            <w:pPr>
              <w:spacing w:after="0" w:line="240" w:lineRule="auto"/>
              <w:rPr>
                <w:rFonts w:asciiTheme="majorHAnsi" w:eastAsia="Calibri" w:hAnsiTheme="majorHAnsi" w:cs="Arial"/>
                <w:b/>
              </w:rPr>
            </w:pPr>
          </w:p>
        </w:tc>
        <w:tc>
          <w:tcPr>
            <w:tcW w:w="1536" w:type="dxa"/>
          </w:tcPr>
          <w:p w:rsidR="00B06752" w:rsidRPr="002A26F3" w:rsidRDefault="00B06752" w:rsidP="002A26F3">
            <w:pPr>
              <w:spacing w:after="0" w:line="240" w:lineRule="auto"/>
              <w:rPr>
                <w:rFonts w:asciiTheme="majorHAnsi" w:eastAsia="Calibri" w:hAnsiTheme="majorHAnsi" w:cs="Arial"/>
                <w:b/>
              </w:rPr>
            </w:pPr>
          </w:p>
        </w:tc>
        <w:tc>
          <w:tcPr>
            <w:tcW w:w="550" w:type="dxa"/>
          </w:tcPr>
          <w:p w:rsidR="00B06752" w:rsidRPr="002A26F3" w:rsidRDefault="00B06752" w:rsidP="002A26F3">
            <w:pPr>
              <w:spacing w:after="0" w:line="240" w:lineRule="auto"/>
              <w:jc w:val="center"/>
              <w:rPr>
                <w:rFonts w:asciiTheme="majorHAnsi" w:eastAsia="Calibri" w:hAnsiTheme="majorHAnsi" w:cs="Arial"/>
              </w:rPr>
            </w:pPr>
            <w:r w:rsidRPr="002A26F3">
              <w:rPr>
                <w:rFonts w:asciiTheme="majorHAnsi" w:eastAsia="Calibri" w:hAnsiTheme="majorHAnsi" w:cs="Arial"/>
              </w:rPr>
              <w:t>32</w:t>
            </w:r>
          </w:p>
        </w:tc>
        <w:tc>
          <w:tcPr>
            <w:tcW w:w="550" w:type="dxa"/>
          </w:tcPr>
          <w:p w:rsidR="00B06752" w:rsidRPr="002A26F3" w:rsidRDefault="00B06752" w:rsidP="002A26F3">
            <w:pPr>
              <w:spacing w:after="0" w:line="240" w:lineRule="auto"/>
              <w:rPr>
                <w:rFonts w:asciiTheme="majorHAnsi" w:eastAsia="Calibri" w:hAnsiTheme="majorHAnsi" w:cs="Arial"/>
                <w:b/>
              </w:rPr>
            </w:pPr>
          </w:p>
        </w:tc>
        <w:tc>
          <w:tcPr>
            <w:tcW w:w="550" w:type="dxa"/>
          </w:tcPr>
          <w:p w:rsidR="00B06752" w:rsidRPr="002A26F3" w:rsidRDefault="00B06752" w:rsidP="002A26F3">
            <w:pPr>
              <w:spacing w:after="0" w:line="240" w:lineRule="auto"/>
              <w:rPr>
                <w:rFonts w:asciiTheme="majorHAnsi" w:eastAsia="Calibri" w:hAnsiTheme="majorHAnsi" w:cs="Arial"/>
                <w:b/>
              </w:rPr>
            </w:pPr>
          </w:p>
        </w:tc>
      </w:tr>
      <w:tr w:rsidR="00B06752" w:rsidRPr="002A26F3" w:rsidTr="00236730">
        <w:trPr>
          <w:trHeight w:val="171"/>
        </w:trPr>
        <w:tc>
          <w:tcPr>
            <w:tcW w:w="528" w:type="dxa"/>
            <w:vAlign w:val="bottom"/>
          </w:tcPr>
          <w:p w:rsidR="00B06752" w:rsidRPr="002A26F3" w:rsidRDefault="00B06752" w:rsidP="002A26F3">
            <w:pPr>
              <w:spacing w:after="0" w:line="240" w:lineRule="auto"/>
              <w:jc w:val="center"/>
              <w:rPr>
                <w:rFonts w:asciiTheme="majorHAnsi" w:hAnsiTheme="majorHAnsi" w:cs="Arial"/>
              </w:rPr>
            </w:pPr>
            <w:r w:rsidRPr="002A26F3">
              <w:rPr>
                <w:rFonts w:asciiTheme="majorHAnsi" w:hAnsiTheme="majorHAnsi" w:cs="Arial"/>
              </w:rPr>
              <w:t>5</w:t>
            </w:r>
          </w:p>
        </w:tc>
        <w:tc>
          <w:tcPr>
            <w:tcW w:w="2208" w:type="dxa"/>
            <w:vAlign w:val="bottom"/>
          </w:tcPr>
          <w:p w:rsidR="00B06752" w:rsidRPr="002A26F3" w:rsidRDefault="00B06752" w:rsidP="002A26F3">
            <w:pPr>
              <w:spacing w:after="0" w:line="240" w:lineRule="auto"/>
              <w:rPr>
                <w:rFonts w:asciiTheme="majorHAnsi" w:eastAsia="Times New Roman" w:hAnsiTheme="majorHAnsi" w:cs="Arial"/>
                <w:lang w:eastAsia="es-ES"/>
              </w:rPr>
            </w:pPr>
            <w:r w:rsidRPr="002A26F3">
              <w:rPr>
                <w:rFonts w:asciiTheme="majorHAnsi" w:eastAsia="Times New Roman" w:hAnsiTheme="majorHAnsi" w:cs="Arial"/>
                <w:lang w:eastAsia="es-ES"/>
              </w:rPr>
              <w:t>Inglés</w:t>
            </w:r>
          </w:p>
        </w:tc>
        <w:tc>
          <w:tcPr>
            <w:tcW w:w="1163" w:type="dxa"/>
            <w:gridSpan w:val="2"/>
            <w:vAlign w:val="bottom"/>
          </w:tcPr>
          <w:p w:rsidR="00B06752" w:rsidRPr="002A26F3" w:rsidRDefault="00B06752" w:rsidP="002A26F3">
            <w:pPr>
              <w:spacing w:after="0" w:line="240" w:lineRule="auto"/>
              <w:jc w:val="center"/>
              <w:rPr>
                <w:rFonts w:asciiTheme="majorHAnsi" w:eastAsia="Times New Roman" w:hAnsiTheme="majorHAnsi" w:cs="Arial"/>
                <w:lang w:eastAsia="es-ES"/>
              </w:rPr>
            </w:pPr>
            <w:r w:rsidRPr="002A26F3">
              <w:rPr>
                <w:rFonts w:asciiTheme="majorHAnsi" w:eastAsia="Times New Roman" w:hAnsiTheme="majorHAnsi" w:cs="Arial"/>
                <w:lang w:eastAsia="es-ES"/>
              </w:rPr>
              <w:t>32</w:t>
            </w:r>
          </w:p>
        </w:tc>
        <w:tc>
          <w:tcPr>
            <w:tcW w:w="992" w:type="dxa"/>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eastAsia="Times New Roman" w:hAnsiTheme="majorHAnsi" w:cs="Arial"/>
                <w:lang w:eastAsia="es-ES"/>
              </w:rPr>
              <w:t>32</w:t>
            </w:r>
          </w:p>
        </w:tc>
        <w:tc>
          <w:tcPr>
            <w:tcW w:w="1276" w:type="dxa"/>
            <w:gridSpan w:val="2"/>
            <w:vAlign w:val="center"/>
          </w:tcPr>
          <w:p w:rsidR="00B06752" w:rsidRPr="002A26F3" w:rsidRDefault="00B06752" w:rsidP="002A26F3">
            <w:pPr>
              <w:spacing w:after="0" w:line="240" w:lineRule="auto"/>
              <w:jc w:val="center"/>
              <w:rPr>
                <w:rFonts w:asciiTheme="majorHAnsi" w:eastAsia="Calibri" w:hAnsiTheme="majorHAnsi" w:cs="Arial"/>
                <w:b/>
              </w:rPr>
            </w:pPr>
          </w:p>
        </w:tc>
        <w:tc>
          <w:tcPr>
            <w:tcW w:w="1536" w:type="dxa"/>
            <w:vAlign w:val="center"/>
          </w:tcPr>
          <w:p w:rsidR="00B06752" w:rsidRPr="002A26F3" w:rsidRDefault="00B06752" w:rsidP="002A26F3">
            <w:pPr>
              <w:spacing w:after="0" w:line="240" w:lineRule="auto"/>
              <w:jc w:val="center"/>
              <w:rPr>
                <w:rFonts w:asciiTheme="majorHAnsi" w:eastAsia="Calibri" w:hAnsiTheme="majorHAnsi" w:cs="Arial"/>
                <w:b/>
              </w:rPr>
            </w:pPr>
          </w:p>
        </w:tc>
        <w:tc>
          <w:tcPr>
            <w:tcW w:w="550" w:type="dxa"/>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eastAsia="Times New Roman" w:hAnsiTheme="majorHAnsi" w:cs="Arial"/>
                <w:lang w:eastAsia="es-ES"/>
              </w:rPr>
              <w:t>32</w:t>
            </w:r>
          </w:p>
        </w:tc>
        <w:tc>
          <w:tcPr>
            <w:tcW w:w="550" w:type="dxa"/>
          </w:tcPr>
          <w:p w:rsidR="00B06752" w:rsidRPr="002A26F3" w:rsidRDefault="00B06752" w:rsidP="002A26F3">
            <w:pPr>
              <w:spacing w:after="0" w:line="240" w:lineRule="auto"/>
              <w:rPr>
                <w:rFonts w:asciiTheme="majorHAnsi" w:eastAsia="Calibri" w:hAnsiTheme="majorHAnsi" w:cs="Arial"/>
                <w:b/>
              </w:rPr>
            </w:pPr>
          </w:p>
        </w:tc>
        <w:tc>
          <w:tcPr>
            <w:tcW w:w="550" w:type="dxa"/>
          </w:tcPr>
          <w:p w:rsidR="00B06752" w:rsidRPr="002A26F3" w:rsidRDefault="00B06752" w:rsidP="002A26F3">
            <w:pPr>
              <w:spacing w:after="0" w:line="240" w:lineRule="auto"/>
              <w:rPr>
                <w:rFonts w:asciiTheme="majorHAnsi" w:eastAsia="Calibri" w:hAnsiTheme="majorHAnsi" w:cs="Arial"/>
                <w:b/>
              </w:rPr>
            </w:pPr>
          </w:p>
        </w:tc>
      </w:tr>
      <w:tr w:rsidR="00B06752" w:rsidRPr="002A26F3" w:rsidTr="00236730">
        <w:trPr>
          <w:trHeight w:val="171"/>
        </w:trPr>
        <w:tc>
          <w:tcPr>
            <w:tcW w:w="528" w:type="dxa"/>
            <w:vAlign w:val="bottom"/>
          </w:tcPr>
          <w:p w:rsidR="00B06752" w:rsidRPr="002A26F3" w:rsidRDefault="00B06752" w:rsidP="002A26F3">
            <w:pPr>
              <w:spacing w:after="0" w:line="240" w:lineRule="auto"/>
              <w:jc w:val="center"/>
              <w:rPr>
                <w:rFonts w:asciiTheme="majorHAnsi" w:hAnsiTheme="majorHAnsi" w:cs="Arial"/>
              </w:rPr>
            </w:pPr>
            <w:r w:rsidRPr="002A26F3">
              <w:rPr>
                <w:rFonts w:asciiTheme="majorHAnsi" w:hAnsiTheme="majorHAnsi" w:cs="Arial"/>
              </w:rPr>
              <w:t>6</w:t>
            </w:r>
          </w:p>
        </w:tc>
        <w:tc>
          <w:tcPr>
            <w:tcW w:w="2208" w:type="dxa"/>
            <w:vAlign w:val="bottom"/>
          </w:tcPr>
          <w:p w:rsidR="00B06752" w:rsidRPr="002A26F3" w:rsidRDefault="00B06752" w:rsidP="002A26F3">
            <w:pPr>
              <w:spacing w:after="0" w:line="240" w:lineRule="auto"/>
              <w:rPr>
                <w:rFonts w:asciiTheme="majorHAnsi" w:eastAsia="Times New Roman" w:hAnsiTheme="majorHAnsi" w:cs="Arial"/>
                <w:bCs/>
                <w:lang w:eastAsia="es-ES"/>
              </w:rPr>
            </w:pPr>
            <w:r w:rsidRPr="002A26F3">
              <w:rPr>
                <w:rFonts w:asciiTheme="majorHAnsi" w:eastAsia="Times New Roman" w:hAnsiTheme="majorHAnsi" w:cs="Arial"/>
                <w:lang w:eastAsia="es-ES"/>
              </w:rPr>
              <w:t>Fundamentos básicos dela preparación para la defensa</w:t>
            </w:r>
          </w:p>
        </w:tc>
        <w:tc>
          <w:tcPr>
            <w:tcW w:w="1163" w:type="dxa"/>
            <w:gridSpan w:val="2"/>
            <w:vAlign w:val="center"/>
          </w:tcPr>
          <w:p w:rsidR="00B06752" w:rsidRPr="002A26F3" w:rsidRDefault="00B06752" w:rsidP="002A26F3">
            <w:pPr>
              <w:spacing w:after="0" w:line="240" w:lineRule="auto"/>
              <w:jc w:val="center"/>
              <w:rPr>
                <w:rFonts w:asciiTheme="majorHAnsi" w:eastAsia="Times New Roman" w:hAnsiTheme="majorHAnsi" w:cs="Arial"/>
                <w:bCs/>
                <w:lang w:eastAsia="es-ES"/>
              </w:rPr>
            </w:pPr>
            <w:r w:rsidRPr="002A26F3">
              <w:rPr>
                <w:rFonts w:asciiTheme="majorHAnsi" w:eastAsia="Times New Roman" w:hAnsiTheme="majorHAnsi" w:cs="Arial"/>
                <w:bCs/>
                <w:lang w:eastAsia="es-ES"/>
              </w:rPr>
              <w:t>56</w:t>
            </w:r>
          </w:p>
        </w:tc>
        <w:tc>
          <w:tcPr>
            <w:tcW w:w="992" w:type="dxa"/>
            <w:vAlign w:val="center"/>
          </w:tcPr>
          <w:p w:rsidR="00B06752" w:rsidRPr="002A26F3" w:rsidRDefault="00B06752" w:rsidP="002A26F3">
            <w:pPr>
              <w:spacing w:after="0" w:line="240" w:lineRule="auto"/>
              <w:jc w:val="center"/>
              <w:rPr>
                <w:rFonts w:asciiTheme="majorHAnsi" w:eastAsia="Times New Roman" w:hAnsiTheme="majorHAnsi" w:cs="Arial"/>
                <w:bCs/>
                <w:lang w:eastAsia="es-ES"/>
              </w:rPr>
            </w:pPr>
            <w:r w:rsidRPr="002A26F3">
              <w:rPr>
                <w:rFonts w:asciiTheme="majorHAnsi" w:eastAsia="Times New Roman" w:hAnsiTheme="majorHAnsi" w:cs="Arial"/>
                <w:bCs/>
                <w:lang w:eastAsia="es-ES"/>
              </w:rPr>
              <w:t>56</w:t>
            </w:r>
          </w:p>
        </w:tc>
        <w:tc>
          <w:tcPr>
            <w:tcW w:w="1276" w:type="dxa"/>
            <w:gridSpan w:val="2"/>
            <w:vAlign w:val="center"/>
          </w:tcPr>
          <w:p w:rsidR="00B06752" w:rsidRPr="002A26F3" w:rsidRDefault="00B06752" w:rsidP="002A26F3">
            <w:pPr>
              <w:spacing w:after="0" w:line="240" w:lineRule="auto"/>
              <w:jc w:val="center"/>
              <w:rPr>
                <w:rFonts w:asciiTheme="majorHAnsi" w:eastAsia="Calibri" w:hAnsiTheme="majorHAnsi" w:cs="Arial"/>
                <w:b/>
              </w:rPr>
            </w:pPr>
          </w:p>
        </w:tc>
        <w:tc>
          <w:tcPr>
            <w:tcW w:w="1536" w:type="dxa"/>
            <w:vAlign w:val="center"/>
          </w:tcPr>
          <w:p w:rsidR="00B06752" w:rsidRPr="002A26F3" w:rsidRDefault="00B06752" w:rsidP="002A26F3">
            <w:pPr>
              <w:spacing w:after="0" w:line="240" w:lineRule="auto"/>
              <w:jc w:val="center"/>
              <w:rPr>
                <w:rFonts w:asciiTheme="majorHAnsi" w:eastAsia="Calibri" w:hAnsiTheme="majorHAnsi" w:cs="Arial"/>
              </w:rPr>
            </w:pPr>
            <w:r w:rsidRPr="002A26F3">
              <w:rPr>
                <w:rFonts w:asciiTheme="majorHAnsi" w:eastAsia="Calibri" w:hAnsiTheme="majorHAnsi" w:cs="Arial"/>
              </w:rPr>
              <w:t>1</w:t>
            </w:r>
          </w:p>
        </w:tc>
        <w:tc>
          <w:tcPr>
            <w:tcW w:w="550" w:type="dxa"/>
            <w:vAlign w:val="center"/>
          </w:tcPr>
          <w:p w:rsidR="00B06752" w:rsidRPr="002A26F3" w:rsidRDefault="00B06752" w:rsidP="002A26F3">
            <w:pPr>
              <w:spacing w:after="0" w:line="240" w:lineRule="auto"/>
              <w:jc w:val="center"/>
              <w:rPr>
                <w:rFonts w:asciiTheme="majorHAnsi" w:eastAsia="Calibri" w:hAnsiTheme="majorHAnsi" w:cs="Arial"/>
              </w:rPr>
            </w:pPr>
            <w:r w:rsidRPr="002A26F3">
              <w:rPr>
                <w:rFonts w:asciiTheme="majorHAnsi" w:eastAsia="Calibri" w:hAnsiTheme="majorHAnsi" w:cs="Arial"/>
              </w:rPr>
              <w:t>56</w:t>
            </w:r>
          </w:p>
        </w:tc>
        <w:tc>
          <w:tcPr>
            <w:tcW w:w="550" w:type="dxa"/>
            <w:vAlign w:val="center"/>
          </w:tcPr>
          <w:p w:rsidR="00B06752" w:rsidRPr="002A26F3" w:rsidRDefault="00B06752" w:rsidP="002A26F3">
            <w:pPr>
              <w:spacing w:after="0" w:line="240" w:lineRule="auto"/>
              <w:jc w:val="center"/>
              <w:rPr>
                <w:rFonts w:asciiTheme="majorHAnsi" w:eastAsia="Times New Roman" w:hAnsiTheme="majorHAnsi" w:cs="Arial"/>
                <w:bCs/>
                <w:lang w:eastAsia="es-ES"/>
              </w:rPr>
            </w:pPr>
          </w:p>
        </w:tc>
        <w:tc>
          <w:tcPr>
            <w:tcW w:w="550" w:type="dxa"/>
          </w:tcPr>
          <w:p w:rsidR="00B06752" w:rsidRPr="002A26F3" w:rsidRDefault="00B06752" w:rsidP="002A26F3">
            <w:pPr>
              <w:spacing w:after="0" w:line="240" w:lineRule="auto"/>
              <w:rPr>
                <w:rFonts w:asciiTheme="majorHAnsi" w:eastAsia="Calibri" w:hAnsiTheme="majorHAnsi" w:cs="Arial"/>
                <w:b/>
              </w:rPr>
            </w:pPr>
          </w:p>
        </w:tc>
      </w:tr>
      <w:tr w:rsidR="00B06752" w:rsidRPr="002A26F3" w:rsidTr="00236730">
        <w:trPr>
          <w:trHeight w:val="171"/>
        </w:trPr>
        <w:tc>
          <w:tcPr>
            <w:tcW w:w="528" w:type="dxa"/>
            <w:vAlign w:val="bottom"/>
          </w:tcPr>
          <w:p w:rsidR="00B06752" w:rsidRPr="002A26F3" w:rsidRDefault="00B06752" w:rsidP="002A26F3">
            <w:pPr>
              <w:spacing w:after="0" w:line="240" w:lineRule="auto"/>
              <w:jc w:val="center"/>
              <w:rPr>
                <w:rFonts w:asciiTheme="majorHAnsi" w:hAnsiTheme="majorHAnsi" w:cs="Arial"/>
              </w:rPr>
            </w:pPr>
            <w:r w:rsidRPr="002A26F3">
              <w:rPr>
                <w:rFonts w:asciiTheme="majorHAnsi" w:hAnsiTheme="majorHAnsi" w:cs="Arial"/>
              </w:rPr>
              <w:t>7</w:t>
            </w:r>
          </w:p>
        </w:tc>
        <w:tc>
          <w:tcPr>
            <w:tcW w:w="2208" w:type="dxa"/>
            <w:vAlign w:val="bottom"/>
          </w:tcPr>
          <w:p w:rsidR="00B06752" w:rsidRPr="002A26F3" w:rsidRDefault="00B06752" w:rsidP="002A26F3">
            <w:pPr>
              <w:spacing w:after="0" w:line="240" w:lineRule="auto"/>
              <w:rPr>
                <w:rFonts w:asciiTheme="majorHAnsi" w:eastAsia="Times New Roman" w:hAnsiTheme="majorHAnsi" w:cs="Arial"/>
                <w:lang w:eastAsia="es-ES"/>
              </w:rPr>
            </w:pPr>
            <w:r w:rsidRPr="002A26F3">
              <w:rPr>
                <w:rFonts w:asciiTheme="majorHAnsi" w:eastAsia="Times New Roman" w:hAnsiTheme="majorHAnsi" w:cs="Arial"/>
                <w:lang w:eastAsia="es-ES"/>
              </w:rPr>
              <w:t>Introducción a la Metodología de la Investigación Científica</w:t>
            </w:r>
          </w:p>
        </w:tc>
        <w:tc>
          <w:tcPr>
            <w:tcW w:w="1163" w:type="dxa"/>
            <w:gridSpan w:val="2"/>
            <w:vAlign w:val="center"/>
          </w:tcPr>
          <w:p w:rsidR="00B06752" w:rsidRPr="002A26F3" w:rsidRDefault="00B06752" w:rsidP="002A26F3">
            <w:pPr>
              <w:spacing w:after="0" w:line="240" w:lineRule="auto"/>
              <w:jc w:val="center"/>
              <w:rPr>
                <w:rFonts w:asciiTheme="majorHAnsi" w:eastAsia="Times New Roman" w:hAnsiTheme="majorHAnsi" w:cs="Arial"/>
                <w:lang w:eastAsia="es-ES"/>
              </w:rPr>
            </w:pPr>
            <w:r w:rsidRPr="002A26F3">
              <w:rPr>
                <w:rFonts w:asciiTheme="majorHAnsi" w:eastAsia="Times New Roman" w:hAnsiTheme="majorHAnsi" w:cs="Arial"/>
                <w:lang w:eastAsia="es-ES"/>
              </w:rPr>
              <w:t>36</w:t>
            </w:r>
          </w:p>
        </w:tc>
        <w:tc>
          <w:tcPr>
            <w:tcW w:w="992" w:type="dxa"/>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eastAsia="Times New Roman" w:hAnsiTheme="majorHAnsi" w:cs="Arial"/>
                <w:lang w:eastAsia="es-ES"/>
              </w:rPr>
              <w:t>36</w:t>
            </w:r>
          </w:p>
        </w:tc>
        <w:tc>
          <w:tcPr>
            <w:tcW w:w="1276" w:type="dxa"/>
            <w:gridSpan w:val="2"/>
            <w:vAlign w:val="center"/>
          </w:tcPr>
          <w:p w:rsidR="00B06752" w:rsidRPr="002A26F3" w:rsidRDefault="00B06752" w:rsidP="002A26F3">
            <w:pPr>
              <w:spacing w:after="0" w:line="240" w:lineRule="auto"/>
              <w:jc w:val="center"/>
              <w:rPr>
                <w:rFonts w:asciiTheme="majorHAnsi" w:eastAsia="Calibri" w:hAnsiTheme="majorHAnsi" w:cs="Arial"/>
                <w:b/>
              </w:rPr>
            </w:pPr>
          </w:p>
        </w:tc>
        <w:tc>
          <w:tcPr>
            <w:tcW w:w="1536" w:type="dxa"/>
            <w:vAlign w:val="center"/>
          </w:tcPr>
          <w:p w:rsidR="00B06752" w:rsidRPr="002A26F3" w:rsidRDefault="00B06752" w:rsidP="002A26F3">
            <w:pPr>
              <w:spacing w:after="0" w:line="240" w:lineRule="auto"/>
              <w:jc w:val="center"/>
              <w:rPr>
                <w:rFonts w:asciiTheme="majorHAnsi" w:eastAsia="Calibri" w:hAnsiTheme="majorHAnsi" w:cs="Arial"/>
                <w:b/>
              </w:rPr>
            </w:pPr>
          </w:p>
        </w:tc>
        <w:tc>
          <w:tcPr>
            <w:tcW w:w="550" w:type="dxa"/>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eastAsia="Times New Roman" w:hAnsiTheme="majorHAnsi" w:cs="Arial"/>
                <w:lang w:eastAsia="es-ES"/>
              </w:rPr>
              <w:t>36</w:t>
            </w:r>
          </w:p>
        </w:tc>
        <w:tc>
          <w:tcPr>
            <w:tcW w:w="550" w:type="dxa"/>
          </w:tcPr>
          <w:p w:rsidR="00B06752" w:rsidRPr="002A26F3" w:rsidRDefault="00B06752" w:rsidP="002A26F3">
            <w:pPr>
              <w:spacing w:after="0" w:line="240" w:lineRule="auto"/>
              <w:rPr>
                <w:rFonts w:asciiTheme="majorHAnsi" w:eastAsia="Calibri" w:hAnsiTheme="majorHAnsi" w:cs="Arial"/>
                <w:b/>
              </w:rPr>
            </w:pPr>
          </w:p>
        </w:tc>
        <w:tc>
          <w:tcPr>
            <w:tcW w:w="550" w:type="dxa"/>
          </w:tcPr>
          <w:p w:rsidR="00B06752" w:rsidRPr="002A26F3" w:rsidRDefault="00B06752" w:rsidP="002A26F3">
            <w:pPr>
              <w:spacing w:after="0" w:line="240" w:lineRule="auto"/>
              <w:rPr>
                <w:rFonts w:asciiTheme="majorHAnsi" w:eastAsia="Calibri" w:hAnsiTheme="majorHAnsi" w:cs="Arial"/>
                <w:b/>
              </w:rPr>
            </w:pPr>
          </w:p>
        </w:tc>
      </w:tr>
      <w:tr w:rsidR="00B06752" w:rsidRPr="002A26F3" w:rsidTr="00236730">
        <w:trPr>
          <w:trHeight w:val="279"/>
        </w:trPr>
        <w:tc>
          <w:tcPr>
            <w:tcW w:w="528" w:type="dxa"/>
            <w:vAlign w:val="bottom"/>
          </w:tcPr>
          <w:p w:rsidR="00B06752" w:rsidRPr="002A26F3" w:rsidRDefault="00B06752" w:rsidP="002A26F3">
            <w:pPr>
              <w:spacing w:after="0" w:line="240" w:lineRule="auto"/>
              <w:jc w:val="center"/>
              <w:rPr>
                <w:rFonts w:asciiTheme="majorHAnsi" w:hAnsiTheme="majorHAnsi" w:cs="Arial"/>
                <w:bCs/>
              </w:rPr>
            </w:pPr>
            <w:r w:rsidRPr="002A26F3">
              <w:rPr>
                <w:rFonts w:asciiTheme="majorHAnsi" w:hAnsiTheme="majorHAnsi" w:cs="Arial"/>
                <w:bCs/>
              </w:rPr>
              <w:t>8</w:t>
            </w:r>
          </w:p>
        </w:tc>
        <w:tc>
          <w:tcPr>
            <w:tcW w:w="2208" w:type="dxa"/>
            <w:vAlign w:val="bottom"/>
          </w:tcPr>
          <w:p w:rsidR="00B06752" w:rsidRPr="002A26F3" w:rsidRDefault="00B06752" w:rsidP="002A26F3">
            <w:pPr>
              <w:spacing w:after="0" w:line="240" w:lineRule="auto"/>
              <w:rPr>
                <w:rFonts w:asciiTheme="majorHAnsi" w:eastAsia="Times New Roman" w:hAnsiTheme="majorHAnsi" w:cs="Arial"/>
                <w:lang w:eastAsia="es-ES"/>
              </w:rPr>
            </w:pPr>
            <w:r w:rsidRPr="002A26F3">
              <w:rPr>
                <w:rFonts w:asciiTheme="majorHAnsi" w:eastAsia="Times New Roman" w:hAnsiTheme="majorHAnsi" w:cs="Arial"/>
                <w:bCs/>
                <w:lang w:eastAsia="es-ES"/>
              </w:rPr>
              <w:t xml:space="preserve">Psicología </w:t>
            </w:r>
          </w:p>
        </w:tc>
        <w:tc>
          <w:tcPr>
            <w:tcW w:w="1163" w:type="dxa"/>
            <w:gridSpan w:val="2"/>
            <w:vAlign w:val="center"/>
          </w:tcPr>
          <w:p w:rsidR="00B06752" w:rsidRPr="002A26F3" w:rsidRDefault="00B06752" w:rsidP="002A26F3">
            <w:pPr>
              <w:spacing w:after="0" w:line="240" w:lineRule="auto"/>
              <w:jc w:val="center"/>
              <w:rPr>
                <w:rFonts w:asciiTheme="majorHAnsi" w:eastAsia="Times New Roman" w:hAnsiTheme="majorHAnsi" w:cs="Arial"/>
                <w:lang w:eastAsia="es-ES"/>
              </w:rPr>
            </w:pPr>
            <w:r w:rsidRPr="002A26F3">
              <w:rPr>
                <w:rFonts w:asciiTheme="majorHAnsi" w:eastAsia="Times New Roman" w:hAnsiTheme="majorHAnsi" w:cs="Arial"/>
                <w:lang w:eastAsia="es-ES"/>
              </w:rPr>
              <w:t>32</w:t>
            </w:r>
          </w:p>
        </w:tc>
        <w:tc>
          <w:tcPr>
            <w:tcW w:w="992" w:type="dxa"/>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eastAsia="Times New Roman" w:hAnsiTheme="majorHAnsi" w:cs="Arial"/>
                <w:lang w:eastAsia="es-ES"/>
              </w:rPr>
              <w:t>32</w:t>
            </w:r>
          </w:p>
        </w:tc>
        <w:tc>
          <w:tcPr>
            <w:tcW w:w="1276" w:type="dxa"/>
            <w:gridSpan w:val="2"/>
            <w:vAlign w:val="center"/>
          </w:tcPr>
          <w:p w:rsidR="00B06752" w:rsidRPr="002A26F3" w:rsidRDefault="00B06752" w:rsidP="002A26F3">
            <w:pPr>
              <w:spacing w:after="0" w:line="240" w:lineRule="auto"/>
              <w:jc w:val="center"/>
              <w:rPr>
                <w:rFonts w:asciiTheme="majorHAnsi" w:eastAsia="Calibri" w:hAnsiTheme="majorHAnsi" w:cs="Arial"/>
                <w:b/>
              </w:rPr>
            </w:pPr>
          </w:p>
        </w:tc>
        <w:tc>
          <w:tcPr>
            <w:tcW w:w="1536" w:type="dxa"/>
            <w:vAlign w:val="center"/>
          </w:tcPr>
          <w:p w:rsidR="00B06752" w:rsidRPr="002A26F3" w:rsidRDefault="00B06752" w:rsidP="002A26F3">
            <w:pPr>
              <w:spacing w:after="0" w:line="240" w:lineRule="auto"/>
              <w:jc w:val="center"/>
              <w:rPr>
                <w:rFonts w:asciiTheme="majorHAnsi" w:eastAsia="Calibri" w:hAnsiTheme="majorHAnsi" w:cs="Arial"/>
                <w:b/>
              </w:rPr>
            </w:pPr>
          </w:p>
        </w:tc>
        <w:tc>
          <w:tcPr>
            <w:tcW w:w="550" w:type="dxa"/>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eastAsia="Times New Roman" w:hAnsiTheme="majorHAnsi" w:cs="Arial"/>
                <w:lang w:eastAsia="es-ES"/>
              </w:rPr>
              <w:t>32</w:t>
            </w:r>
          </w:p>
        </w:tc>
        <w:tc>
          <w:tcPr>
            <w:tcW w:w="550" w:type="dxa"/>
          </w:tcPr>
          <w:p w:rsidR="00B06752" w:rsidRPr="002A26F3" w:rsidRDefault="00B06752" w:rsidP="002A26F3">
            <w:pPr>
              <w:spacing w:after="0" w:line="240" w:lineRule="auto"/>
              <w:rPr>
                <w:rFonts w:asciiTheme="majorHAnsi" w:eastAsia="Calibri" w:hAnsiTheme="majorHAnsi" w:cs="Arial"/>
                <w:b/>
              </w:rPr>
            </w:pPr>
          </w:p>
        </w:tc>
        <w:tc>
          <w:tcPr>
            <w:tcW w:w="550" w:type="dxa"/>
          </w:tcPr>
          <w:p w:rsidR="00B06752" w:rsidRPr="002A26F3" w:rsidRDefault="00B06752" w:rsidP="002A26F3">
            <w:pPr>
              <w:spacing w:after="0" w:line="240" w:lineRule="auto"/>
              <w:rPr>
                <w:rFonts w:asciiTheme="majorHAnsi" w:eastAsia="Calibri" w:hAnsiTheme="majorHAnsi" w:cs="Arial"/>
                <w:b/>
              </w:rPr>
            </w:pPr>
          </w:p>
        </w:tc>
      </w:tr>
      <w:tr w:rsidR="00B06752" w:rsidRPr="002A26F3" w:rsidTr="00236730">
        <w:trPr>
          <w:trHeight w:val="376"/>
        </w:trPr>
        <w:tc>
          <w:tcPr>
            <w:tcW w:w="528" w:type="dxa"/>
            <w:vAlign w:val="bottom"/>
          </w:tcPr>
          <w:p w:rsidR="00B06752" w:rsidRPr="002A26F3" w:rsidRDefault="00B06752" w:rsidP="002A26F3">
            <w:pPr>
              <w:spacing w:after="0" w:line="240" w:lineRule="auto"/>
              <w:jc w:val="center"/>
              <w:rPr>
                <w:rFonts w:asciiTheme="majorHAnsi" w:hAnsiTheme="majorHAnsi" w:cs="Arial"/>
                <w:bCs/>
              </w:rPr>
            </w:pPr>
            <w:r w:rsidRPr="002A26F3">
              <w:rPr>
                <w:rFonts w:asciiTheme="majorHAnsi" w:hAnsiTheme="majorHAnsi" w:cs="Arial"/>
                <w:bCs/>
              </w:rPr>
              <w:t>9</w:t>
            </w:r>
          </w:p>
        </w:tc>
        <w:tc>
          <w:tcPr>
            <w:tcW w:w="2208" w:type="dxa"/>
            <w:vAlign w:val="bottom"/>
          </w:tcPr>
          <w:p w:rsidR="00B06752" w:rsidRPr="002A26F3" w:rsidRDefault="00B06752" w:rsidP="002A26F3">
            <w:pPr>
              <w:spacing w:after="0" w:line="240" w:lineRule="auto"/>
              <w:rPr>
                <w:rFonts w:asciiTheme="majorHAnsi" w:eastAsia="Times New Roman" w:hAnsiTheme="majorHAnsi" w:cs="Arial"/>
                <w:lang w:eastAsia="es-ES"/>
              </w:rPr>
            </w:pPr>
            <w:proofErr w:type="spellStart"/>
            <w:r w:rsidRPr="002A26F3">
              <w:rPr>
                <w:rFonts w:asciiTheme="majorHAnsi" w:eastAsia="Times New Roman" w:hAnsiTheme="majorHAnsi" w:cs="Arial"/>
                <w:lang w:eastAsia="es-ES"/>
              </w:rPr>
              <w:t>Morfofisiología</w:t>
            </w:r>
            <w:proofErr w:type="spellEnd"/>
            <w:r w:rsidRPr="002A26F3">
              <w:rPr>
                <w:rFonts w:asciiTheme="majorHAnsi" w:eastAsia="Times New Roman" w:hAnsiTheme="majorHAnsi" w:cs="Arial"/>
                <w:lang w:eastAsia="es-ES"/>
              </w:rPr>
              <w:t xml:space="preserve"> Ocular </w:t>
            </w:r>
          </w:p>
        </w:tc>
        <w:tc>
          <w:tcPr>
            <w:tcW w:w="1163" w:type="dxa"/>
            <w:gridSpan w:val="2"/>
            <w:vAlign w:val="bottom"/>
          </w:tcPr>
          <w:p w:rsidR="00B06752" w:rsidRPr="002A26F3" w:rsidRDefault="00B06752" w:rsidP="002A26F3">
            <w:pPr>
              <w:spacing w:after="0" w:line="240" w:lineRule="auto"/>
              <w:jc w:val="center"/>
              <w:rPr>
                <w:rFonts w:asciiTheme="majorHAnsi" w:eastAsia="Times New Roman" w:hAnsiTheme="majorHAnsi" w:cs="Arial"/>
                <w:lang w:eastAsia="es-ES"/>
              </w:rPr>
            </w:pPr>
            <w:r w:rsidRPr="002A26F3">
              <w:rPr>
                <w:rFonts w:asciiTheme="majorHAnsi" w:eastAsia="Times New Roman" w:hAnsiTheme="majorHAnsi" w:cs="Arial"/>
                <w:lang w:eastAsia="es-ES"/>
              </w:rPr>
              <w:t>72</w:t>
            </w:r>
          </w:p>
        </w:tc>
        <w:tc>
          <w:tcPr>
            <w:tcW w:w="992" w:type="dxa"/>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eastAsia="Times New Roman" w:hAnsiTheme="majorHAnsi" w:cs="Arial"/>
                <w:lang w:eastAsia="es-ES"/>
              </w:rPr>
              <w:t>72</w:t>
            </w:r>
          </w:p>
        </w:tc>
        <w:tc>
          <w:tcPr>
            <w:tcW w:w="1276" w:type="dxa"/>
            <w:gridSpan w:val="2"/>
            <w:vAlign w:val="center"/>
          </w:tcPr>
          <w:p w:rsidR="00B06752" w:rsidRPr="002A26F3" w:rsidRDefault="00B06752" w:rsidP="002A26F3">
            <w:pPr>
              <w:spacing w:after="0" w:line="240" w:lineRule="auto"/>
              <w:jc w:val="center"/>
              <w:rPr>
                <w:rFonts w:asciiTheme="majorHAnsi" w:eastAsia="Calibri" w:hAnsiTheme="majorHAnsi" w:cs="Arial"/>
                <w:b/>
              </w:rPr>
            </w:pPr>
          </w:p>
        </w:tc>
        <w:tc>
          <w:tcPr>
            <w:tcW w:w="1536" w:type="dxa"/>
            <w:vAlign w:val="center"/>
          </w:tcPr>
          <w:p w:rsidR="00B06752" w:rsidRPr="002A26F3" w:rsidRDefault="00B06752" w:rsidP="002A26F3">
            <w:pPr>
              <w:spacing w:after="0" w:line="240" w:lineRule="auto"/>
              <w:jc w:val="center"/>
              <w:rPr>
                <w:rFonts w:asciiTheme="majorHAnsi" w:eastAsia="Calibri" w:hAnsiTheme="majorHAnsi" w:cs="Arial"/>
                <w:b/>
              </w:rPr>
            </w:pPr>
          </w:p>
        </w:tc>
        <w:tc>
          <w:tcPr>
            <w:tcW w:w="550" w:type="dxa"/>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eastAsia="Times New Roman" w:hAnsiTheme="majorHAnsi" w:cs="Arial"/>
                <w:lang w:eastAsia="es-ES"/>
              </w:rPr>
              <w:t>72</w:t>
            </w:r>
          </w:p>
        </w:tc>
        <w:tc>
          <w:tcPr>
            <w:tcW w:w="550" w:type="dxa"/>
          </w:tcPr>
          <w:p w:rsidR="00B06752" w:rsidRPr="002A26F3" w:rsidRDefault="00B06752" w:rsidP="002A26F3">
            <w:pPr>
              <w:spacing w:after="0" w:line="240" w:lineRule="auto"/>
              <w:rPr>
                <w:rFonts w:asciiTheme="majorHAnsi" w:eastAsia="Calibri" w:hAnsiTheme="majorHAnsi" w:cs="Arial"/>
                <w:b/>
              </w:rPr>
            </w:pPr>
          </w:p>
        </w:tc>
        <w:tc>
          <w:tcPr>
            <w:tcW w:w="550" w:type="dxa"/>
          </w:tcPr>
          <w:p w:rsidR="00B06752" w:rsidRPr="002A26F3" w:rsidRDefault="00B06752" w:rsidP="002A26F3">
            <w:pPr>
              <w:spacing w:after="0" w:line="240" w:lineRule="auto"/>
              <w:rPr>
                <w:rFonts w:asciiTheme="majorHAnsi" w:eastAsia="Calibri" w:hAnsiTheme="majorHAnsi" w:cs="Arial"/>
                <w:b/>
              </w:rPr>
            </w:pPr>
          </w:p>
        </w:tc>
      </w:tr>
      <w:tr w:rsidR="00B06752" w:rsidRPr="002A26F3" w:rsidTr="00236730">
        <w:trPr>
          <w:trHeight w:val="171"/>
        </w:trPr>
        <w:tc>
          <w:tcPr>
            <w:tcW w:w="528" w:type="dxa"/>
            <w:vAlign w:val="bottom"/>
          </w:tcPr>
          <w:p w:rsidR="00B06752" w:rsidRPr="002A26F3" w:rsidRDefault="00B06752" w:rsidP="002A26F3">
            <w:pPr>
              <w:spacing w:after="0" w:line="240" w:lineRule="auto"/>
              <w:jc w:val="center"/>
              <w:rPr>
                <w:rFonts w:asciiTheme="majorHAnsi" w:hAnsiTheme="majorHAnsi" w:cs="Arial"/>
                <w:bCs/>
              </w:rPr>
            </w:pPr>
            <w:r w:rsidRPr="002A26F3">
              <w:rPr>
                <w:rFonts w:asciiTheme="majorHAnsi" w:hAnsiTheme="majorHAnsi" w:cs="Arial"/>
                <w:bCs/>
              </w:rPr>
              <w:t>10</w:t>
            </w:r>
          </w:p>
        </w:tc>
        <w:tc>
          <w:tcPr>
            <w:tcW w:w="2208" w:type="dxa"/>
            <w:vAlign w:val="bottom"/>
          </w:tcPr>
          <w:p w:rsidR="00B06752" w:rsidRPr="002A26F3" w:rsidRDefault="00B06752" w:rsidP="002A26F3">
            <w:pPr>
              <w:spacing w:after="0" w:line="240" w:lineRule="auto"/>
              <w:rPr>
                <w:rFonts w:asciiTheme="majorHAnsi" w:eastAsia="Times New Roman" w:hAnsiTheme="majorHAnsi" w:cs="Arial"/>
                <w:lang w:eastAsia="es-ES"/>
              </w:rPr>
            </w:pPr>
            <w:r w:rsidRPr="002A26F3">
              <w:rPr>
                <w:rFonts w:asciiTheme="majorHAnsi" w:eastAsia="Times New Roman" w:hAnsiTheme="majorHAnsi" w:cs="Arial"/>
                <w:lang w:eastAsia="es-ES"/>
              </w:rPr>
              <w:t xml:space="preserve">Óptica Geométrica </w:t>
            </w:r>
          </w:p>
        </w:tc>
        <w:tc>
          <w:tcPr>
            <w:tcW w:w="1163" w:type="dxa"/>
            <w:gridSpan w:val="2"/>
            <w:vAlign w:val="bottom"/>
          </w:tcPr>
          <w:p w:rsidR="00B06752" w:rsidRPr="002A26F3" w:rsidRDefault="00B06752" w:rsidP="002A26F3">
            <w:pPr>
              <w:spacing w:after="0" w:line="240" w:lineRule="auto"/>
              <w:jc w:val="center"/>
              <w:rPr>
                <w:rFonts w:asciiTheme="majorHAnsi" w:eastAsia="Times New Roman" w:hAnsiTheme="majorHAnsi" w:cs="Arial"/>
                <w:lang w:eastAsia="es-ES"/>
              </w:rPr>
            </w:pPr>
            <w:r w:rsidRPr="002A26F3">
              <w:rPr>
                <w:rFonts w:asciiTheme="majorHAnsi" w:eastAsia="Times New Roman" w:hAnsiTheme="majorHAnsi" w:cs="Arial"/>
                <w:lang w:eastAsia="es-ES"/>
              </w:rPr>
              <w:t>68</w:t>
            </w:r>
          </w:p>
        </w:tc>
        <w:tc>
          <w:tcPr>
            <w:tcW w:w="992" w:type="dxa"/>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eastAsia="Times New Roman" w:hAnsiTheme="majorHAnsi" w:cs="Arial"/>
                <w:lang w:eastAsia="es-ES"/>
              </w:rPr>
              <w:t>68</w:t>
            </w:r>
          </w:p>
        </w:tc>
        <w:tc>
          <w:tcPr>
            <w:tcW w:w="1276" w:type="dxa"/>
            <w:gridSpan w:val="2"/>
            <w:vAlign w:val="center"/>
          </w:tcPr>
          <w:p w:rsidR="00B06752" w:rsidRPr="002A26F3" w:rsidRDefault="00B06752" w:rsidP="002A26F3">
            <w:pPr>
              <w:spacing w:after="0" w:line="240" w:lineRule="auto"/>
              <w:jc w:val="center"/>
              <w:rPr>
                <w:rFonts w:asciiTheme="majorHAnsi" w:eastAsia="Calibri" w:hAnsiTheme="majorHAnsi" w:cs="Arial"/>
                <w:b/>
              </w:rPr>
            </w:pPr>
          </w:p>
        </w:tc>
        <w:tc>
          <w:tcPr>
            <w:tcW w:w="1536" w:type="dxa"/>
            <w:vAlign w:val="center"/>
          </w:tcPr>
          <w:p w:rsidR="00B06752" w:rsidRPr="002A26F3" w:rsidRDefault="00B06752" w:rsidP="002A26F3">
            <w:pPr>
              <w:spacing w:after="0" w:line="240" w:lineRule="auto"/>
              <w:jc w:val="center"/>
              <w:rPr>
                <w:rFonts w:asciiTheme="majorHAnsi" w:eastAsia="Calibri" w:hAnsiTheme="majorHAnsi" w:cs="Arial"/>
                <w:b/>
              </w:rPr>
            </w:pPr>
          </w:p>
        </w:tc>
        <w:tc>
          <w:tcPr>
            <w:tcW w:w="550" w:type="dxa"/>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eastAsia="Times New Roman" w:hAnsiTheme="majorHAnsi" w:cs="Arial"/>
                <w:lang w:eastAsia="es-ES"/>
              </w:rPr>
              <w:t>68</w:t>
            </w:r>
          </w:p>
        </w:tc>
        <w:tc>
          <w:tcPr>
            <w:tcW w:w="550" w:type="dxa"/>
          </w:tcPr>
          <w:p w:rsidR="00B06752" w:rsidRPr="002A26F3" w:rsidRDefault="00B06752" w:rsidP="002A26F3">
            <w:pPr>
              <w:spacing w:after="0" w:line="240" w:lineRule="auto"/>
              <w:rPr>
                <w:rFonts w:asciiTheme="majorHAnsi" w:eastAsia="Calibri" w:hAnsiTheme="majorHAnsi" w:cs="Arial"/>
                <w:b/>
              </w:rPr>
            </w:pPr>
          </w:p>
        </w:tc>
        <w:tc>
          <w:tcPr>
            <w:tcW w:w="550" w:type="dxa"/>
          </w:tcPr>
          <w:p w:rsidR="00B06752" w:rsidRPr="002A26F3" w:rsidRDefault="00B06752" w:rsidP="002A26F3">
            <w:pPr>
              <w:spacing w:after="0" w:line="240" w:lineRule="auto"/>
              <w:rPr>
                <w:rFonts w:asciiTheme="majorHAnsi" w:eastAsia="Calibri" w:hAnsiTheme="majorHAnsi" w:cs="Arial"/>
                <w:b/>
              </w:rPr>
            </w:pPr>
          </w:p>
        </w:tc>
      </w:tr>
      <w:tr w:rsidR="00B06752" w:rsidRPr="002A26F3" w:rsidTr="00236730">
        <w:trPr>
          <w:trHeight w:val="171"/>
        </w:trPr>
        <w:tc>
          <w:tcPr>
            <w:tcW w:w="528" w:type="dxa"/>
            <w:vAlign w:val="bottom"/>
          </w:tcPr>
          <w:p w:rsidR="00B06752" w:rsidRPr="002A26F3" w:rsidRDefault="00B06752" w:rsidP="002A26F3">
            <w:pPr>
              <w:spacing w:after="0" w:line="240" w:lineRule="auto"/>
              <w:jc w:val="center"/>
              <w:rPr>
                <w:rFonts w:asciiTheme="majorHAnsi" w:hAnsiTheme="majorHAnsi" w:cs="Arial"/>
                <w:bCs/>
              </w:rPr>
            </w:pPr>
            <w:r w:rsidRPr="002A26F3">
              <w:rPr>
                <w:rFonts w:asciiTheme="majorHAnsi" w:hAnsiTheme="majorHAnsi" w:cs="Arial"/>
                <w:bCs/>
              </w:rPr>
              <w:t>11</w:t>
            </w:r>
          </w:p>
        </w:tc>
        <w:tc>
          <w:tcPr>
            <w:tcW w:w="2208" w:type="dxa"/>
            <w:vAlign w:val="bottom"/>
          </w:tcPr>
          <w:p w:rsidR="00B06752" w:rsidRPr="002A26F3" w:rsidRDefault="00B06752" w:rsidP="002A26F3">
            <w:pPr>
              <w:spacing w:after="0" w:line="240" w:lineRule="auto"/>
              <w:rPr>
                <w:rFonts w:asciiTheme="majorHAnsi" w:eastAsia="Times New Roman" w:hAnsiTheme="majorHAnsi" w:cs="Arial"/>
                <w:lang w:eastAsia="es-ES"/>
              </w:rPr>
            </w:pPr>
            <w:r w:rsidRPr="002A26F3">
              <w:rPr>
                <w:rFonts w:asciiTheme="majorHAnsi" w:eastAsia="Times New Roman" w:hAnsiTheme="majorHAnsi" w:cs="Arial"/>
                <w:bCs/>
                <w:lang w:eastAsia="es-ES"/>
              </w:rPr>
              <w:t>Introducción a la Optometría y la Óptica</w:t>
            </w:r>
          </w:p>
        </w:tc>
        <w:tc>
          <w:tcPr>
            <w:tcW w:w="1163" w:type="dxa"/>
            <w:gridSpan w:val="2"/>
            <w:vAlign w:val="center"/>
          </w:tcPr>
          <w:p w:rsidR="00B06752" w:rsidRPr="002A26F3" w:rsidRDefault="00B06752" w:rsidP="002A26F3">
            <w:pPr>
              <w:spacing w:after="0" w:line="240" w:lineRule="auto"/>
              <w:jc w:val="center"/>
              <w:rPr>
                <w:rFonts w:asciiTheme="majorHAnsi" w:eastAsia="Times New Roman" w:hAnsiTheme="majorHAnsi" w:cs="Arial"/>
                <w:lang w:eastAsia="es-ES"/>
              </w:rPr>
            </w:pPr>
            <w:r w:rsidRPr="002A26F3">
              <w:rPr>
                <w:rFonts w:asciiTheme="majorHAnsi" w:eastAsia="Times New Roman" w:hAnsiTheme="majorHAnsi" w:cs="Arial"/>
                <w:lang w:eastAsia="es-ES"/>
              </w:rPr>
              <w:t>160</w:t>
            </w:r>
          </w:p>
        </w:tc>
        <w:tc>
          <w:tcPr>
            <w:tcW w:w="992" w:type="dxa"/>
            <w:vAlign w:val="center"/>
          </w:tcPr>
          <w:p w:rsidR="00B06752" w:rsidRPr="002A26F3" w:rsidRDefault="00B06752" w:rsidP="002A26F3">
            <w:pPr>
              <w:spacing w:after="0" w:line="240" w:lineRule="auto"/>
              <w:jc w:val="center"/>
              <w:rPr>
                <w:rFonts w:asciiTheme="majorHAnsi" w:eastAsia="Times New Roman" w:hAnsiTheme="majorHAnsi" w:cs="Arial"/>
                <w:lang w:eastAsia="es-ES"/>
              </w:rPr>
            </w:pPr>
            <w:r w:rsidRPr="002A26F3">
              <w:rPr>
                <w:rFonts w:asciiTheme="majorHAnsi" w:eastAsia="Times New Roman" w:hAnsiTheme="majorHAnsi" w:cs="Arial"/>
                <w:lang w:eastAsia="es-ES"/>
              </w:rPr>
              <w:t>64</w:t>
            </w:r>
          </w:p>
        </w:tc>
        <w:tc>
          <w:tcPr>
            <w:tcW w:w="1276" w:type="dxa"/>
            <w:gridSpan w:val="2"/>
            <w:vAlign w:val="center"/>
          </w:tcPr>
          <w:p w:rsidR="00B06752" w:rsidRPr="002A26F3" w:rsidRDefault="00B06752" w:rsidP="002A26F3">
            <w:pPr>
              <w:spacing w:after="0" w:line="240" w:lineRule="auto"/>
              <w:jc w:val="center"/>
              <w:rPr>
                <w:rFonts w:asciiTheme="majorHAnsi" w:eastAsia="Times New Roman" w:hAnsiTheme="majorHAnsi" w:cs="Arial"/>
                <w:lang w:eastAsia="es-ES"/>
              </w:rPr>
            </w:pPr>
            <w:r w:rsidRPr="002A26F3">
              <w:rPr>
                <w:rFonts w:asciiTheme="majorHAnsi" w:eastAsia="Times New Roman" w:hAnsiTheme="majorHAnsi" w:cs="Arial"/>
                <w:lang w:eastAsia="es-ES"/>
              </w:rPr>
              <w:t>96</w:t>
            </w:r>
          </w:p>
        </w:tc>
        <w:tc>
          <w:tcPr>
            <w:tcW w:w="1536" w:type="dxa"/>
          </w:tcPr>
          <w:p w:rsidR="00B06752" w:rsidRPr="002A26F3" w:rsidRDefault="00B06752" w:rsidP="002A26F3">
            <w:pPr>
              <w:spacing w:after="0" w:line="240" w:lineRule="auto"/>
              <w:rPr>
                <w:rFonts w:asciiTheme="majorHAnsi" w:eastAsia="Calibri" w:hAnsiTheme="majorHAnsi" w:cs="Arial"/>
                <w:b/>
              </w:rPr>
            </w:pPr>
          </w:p>
        </w:tc>
        <w:tc>
          <w:tcPr>
            <w:tcW w:w="550" w:type="dxa"/>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eastAsia="Times New Roman" w:hAnsiTheme="majorHAnsi" w:cs="Arial"/>
                <w:lang w:eastAsia="es-ES"/>
              </w:rPr>
              <w:t>160</w:t>
            </w:r>
          </w:p>
        </w:tc>
        <w:tc>
          <w:tcPr>
            <w:tcW w:w="550" w:type="dxa"/>
          </w:tcPr>
          <w:p w:rsidR="00B06752" w:rsidRPr="002A26F3" w:rsidRDefault="00B06752" w:rsidP="002A26F3">
            <w:pPr>
              <w:spacing w:after="0" w:line="240" w:lineRule="auto"/>
              <w:rPr>
                <w:rFonts w:asciiTheme="majorHAnsi" w:eastAsia="Calibri" w:hAnsiTheme="majorHAnsi" w:cs="Arial"/>
                <w:b/>
              </w:rPr>
            </w:pPr>
          </w:p>
        </w:tc>
        <w:tc>
          <w:tcPr>
            <w:tcW w:w="550" w:type="dxa"/>
          </w:tcPr>
          <w:p w:rsidR="00B06752" w:rsidRPr="002A26F3" w:rsidRDefault="00B06752" w:rsidP="002A26F3">
            <w:pPr>
              <w:spacing w:after="0" w:line="240" w:lineRule="auto"/>
              <w:rPr>
                <w:rFonts w:asciiTheme="majorHAnsi" w:eastAsia="Calibri" w:hAnsiTheme="majorHAnsi" w:cs="Arial"/>
                <w:b/>
              </w:rPr>
            </w:pPr>
          </w:p>
        </w:tc>
      </w:tr>
      <w:tr w:rsidR="00B06752" w:rsidRPr="002A26F3" w:rsidTr="00236730">
        <w:trPr>
          <w:trHeight w:val="304"/>
        </w:trPr>
        <w:tc>
          <w:tcPr>
            <w:tcW w:w="528" w:type="dxa"/>
            <w:vAlign w:val="bottom"/>
          </w:tcPr>
          <w:p w:rsidR="00B06752" w:rsidRPr="002A26F3" w:rsidRDefault="00B06752" w:rsidP="002A26F3">
            <w:pPr>
              <w:spacing w:after="0" w:line="240" w:lineRule="auto"/>
              <w:jc w:val="center"/>
              <w:rPr>
                <w:rFonts w:asciiTheme="majorHAnsi" w:hAnsiTheme="majorHAnsi" w:cs="Arial"/>
                <w:bCs/>
              </w:rPr>
            </w:pPr>
            <w:r w:rsidRPr="002A26F3">
              <w:rPr>
                <w:rFonts w:asciiTheme="majorHAnsi" w:hAnsiTheme="majorHAnsi" w:cs="Arial"/>
                <w:bCs/>
              </w:rPr>
              <w:t>12</w:t>
            </w:r>
          </w:p>
        </w:tc>
        <w:tc>
          <w:tcPr>
            <w:tcW w:w="2208" w:type="dxa"/>
            <w:vAlign w:val="bottom"/>
          </w:tcPr>
          <w:p w:rsidR="00B06752" w:rsidRPr="002A26F3" w:rsidRDefault="00B06752" w:rsidP="002A26F3">
            <w:pPr>
              <w:spacing w:after="0" w:line="240" w:lineRule="auto"/>
              <w:rPr>
                <w:rFonts w:asciiTheme="majorHAnsi" w:eastAsia="Times New Roman" w:hAnsiTheme="majorHAnsi" w:cs="Arial"/>
                <w:bCs/>
                <w:lang w:eastAsia="es-ES"/>
              </w:rPr>
            </w:pPr>
            <w:r w:rsidRPr="002A26F3">
              <w:rPr>
                <w:rFonts w:asciiTheme="majorHAnsi" w:eastAsia="Times New Roman" w:hAnsiTheme="majorHAnsi" w:cs="Arial"/>
                <w:bCs/>
                <w:lang w:eastAsia="es-ES"/>
              </w:rPr>
              <w:t>Óptica Tecnológica</w:t>
            </w:r>
          </w:p>
        </w:tc>
        <w:tc>
          <w:tcPr>
            <w:tcW w:w="1163" w:type="dxa"/>
            <w:gridSpan w:val="2"/>
            <w:vAlign w:val="center"/>
          </w:tcPr>
          <w:p w:rsidR="00B06752" w:rsidRPr="002A26F3" w:rsidRDefault="00B06752" w:rsidP="002A26F3">
            <w:pPr>
              <w:spacing w:after="0" w:line="240" w:lineRule="auto"/>
              <w:jc w:val="center"/>
              <w:rPr>
                <w:rFonts w:asciiTheme="majorHAnsi" w:eastAsia="Times New Roman" w:hAnsiTheme="majorHAnsi" w:cs="Arial"/>
                <w:bCs/>
                <w:lang w:eastAsia="es-ES"/>
              </w:rPr>
            </w:pPr>
            <w:r w:rsidRPr="002A26F3">
              <w:rPr>
                <w:rFonts w:asciiTheme="majorHAnsi" w:eastAsia="Times New Roman" w:hAnsiTheme="majorHAnsi" w:cs="Arial"/>
                <w:bCs/>
                <w:lang w:eastAsia="es-ES"/>
              </w:rPr>
              <w:t>62</w:t>
            </w:r>
          </w:p>
        </w:tc>
        <w:tc>
          <w:tcPr>
            <w:tcW w:w="992" w:type="dxa"/>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eastAsia="Times New Roman" w:hAnsiTheme="majorHAnsi" w:cs="Arial"/>
                <w:bCs/>
                <w:lang w:eastAsia="es-ES"/>
              </w:rPr>
              <w:t>62</w:t>
            </w:r>
          </w:p>
        </w:tc>
        <w:tc>
          <w:tcPr>
            <w:tcW w:w="1276" w:type="dxa"/>
            <w:gridSpan w:val="2"/>
            <w:vAlign w:val="center"/>
          </w:tcPr>
          <w:p w:rsidR="00B06752" w:rsidRPr="002A26F3" w:rsidRDefault="00B06752" w:rsidP="002A26F3">
            <w:pPr>
              <w:spacing w:after="0" w:line="240" w:lineRule="auto"/>
              <w:jc w:val="center"/>
              <w:rPr>
                <w:rFonts w:asciiTheme="majorHAnsi" w:eastAsia="Calibri" w:hAnsiTheme="majorHAnsi" w:cs="Arial"/>
                <w:b/>
              </w:rPr>
            </w:pPr>
          </w:p>
        </w:tc>
        <w:tc>
          <w:tcPr>
            <w:tcW w:w="1536" w:type="dxa"/>
            <w:vAlign w:val="center"/>
          </w:tcPr>
          <w:p w:rsidR="00B06752" w:rsidRPr="002A26F3" w:rsidRDefault="00B06752" w:rsidP="002A26F3">
            <w:pPr>
              <w:spacing w:after="0" w:line="240" w:lineRule="auto"/>
              <w:jc w:val="center"/>
              <w:rPr>
                <w:rFonts w:asciiTheme="majorHAnsi" w:eastAsia="Calibri" w:hAnsiTheme="majorHAnsi" w:cs="Arial"/>
                <w:b/>
              </w:rPr>
            </w:pPr>
          </w:p>
        </w:tc>
        <w:tc>
          <w:tcPr>
            <w:tcW w:w="550" w:type="dxa"/>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eastAsia="Times New Roman" w:hAnsiTheme="majorHAnsi" w:cs="Arial"/>
                <w:bCs/>
                <w:lang w:eastAsia="es-ES"/>
              </w:rPr>
              <w:t>62</w:t>
            </w:r>
          </w:p>
        </w:tc>
        <w:tc>
          <w:tcPr>
            <w:tcW w:w="550" w:type="dxa"/>
            <w:vAlign w:val="center"/>
          </w:tcPr>
          <w:p w:rsidR="00B06752" w:rsidRPr="002A26F3" w:rsidRDefault="00B06752" w:rsidP="002A26F3">
            <w:pPr>
              <w:spacing w:after="0" w:line="240" w:lineRule="auto"/>
              <w:jc w:val="center"/>
              <w:rPr>
                <w:rFonts w:asciiTheme="majorHAnsi" w:eastAsia="Calibri" w:hAnsiTheme="majorHAnsi" w:cs="Arial"/>
                <w:b/>
              </w:rPr>
            </w:pPr>
          </w:p>
        </w:tc>
        <w:tc>
          <w:tcPr>
            <w:tcW w:w="550" w:type="dxa"/>
          </w:tcPr>
          <w:p w:rsidR="00B06752" w:rsidRPr="002A26F3" w:rsidRDefault="00B06752" w:rsidP="002A26F3">
            <w:pPr>
              <w:spacing w:after="0" w:line="240" w:lineRule="auto"/>
              <w:rPr>
                <w:rFonts w:asciiTheme="majorHAnsi" w:eastAsia="Calibri" w:hAnsiTheme="majorHAnsi" w:cs="Arial"/>
                <w:b/>
              </w:rPr>
            </w:pPr>
          </w:p>
        </w:tc>
      </w:tr>
      <w:tr w:rsidR="00B06752" w:rsidRPr="002A26F3" w:rsidTr="00236730">
        <w:trPr>
          <w:trHeight w:val="269"/>
        </w:trPr>
        <w:tc>
          <w:tcPr>
            <w:tcW w:w="528" w:type="dxa"/>
            <w:vAlign w:val="bottom"/>
          </w:tcPr>
          <w:p w:rsidR="00B06752" w:rsidRPr="002A26F3" w:rsidRDefault="00B06752" w:rsidP="002A26F3">
            <w:pPr>
              <w:spacing w:after="0" w:line="240" w:lineRule="auto"/>
              <w:jc w:val="center"/>
              <w:rPr>
                <w:rFonts w:asciiTheme="majorHAnsi" w:hAnsiTheme="majorHAnsi" w:cs="Arial"/>
                <w:bCs/>
              </w:rPr>
            </w:pPr>
            <w:r w:rsidRPr="002A26F3">
              <w:rPr>
                <w:rFonts w:asciiTheme="majorHAnsi" w:hAnsiTheme="majorHAnsi" w:cs="Arial"/>
                <w:bCs/>
              </w:rPr>
              <w:t>13</w:t>
            </w:r>
          </w:p>
        </w:tc>
        <w:tc>
          <w:tcPr>
            <w:tcW w:w="2208" w:type="dxa"/>
            <w:vAlign w:val="bottom"/>
          </w:tcPr>
          <w:p w:rsidR="00B06752" w:rsidRPr="002A26F3" w:rsidRDefault="00B06752" w:rsidP="002A26F3">
            <w:pPr>
              <w:spacing w:after="0" w:line="240" w:lineRule="auto"/>
              <w:rPr>
                <w:rFonts w:asciiTheme="majorHAnsi" w:eastAsia="Times New Roman" w:hAnsiTheme="majorHAnsi" w:cs="Arial"/>
                <w:bCs/>
                <w:lang w:eastAsia="es-ES"/>
              </w:rPr>
            </w:pPr>
            <w:r w:rsidRPr="002A26F3">
              <w:rPr>
                <w:rFonts w:asciiTheme="majorHAnsi" w:eastAsia="Times New Roman" w:hAnsiTheme="majorHAnsi" w:cs="Arial"/>
                <w:bCs/>
                <w:lang w:eastAsia="es-ES"/>
              </w:rPr>
              <w:t>Semiología Ocular</w:t>
            </w:r>
          </w:p>
        </w:tc>
        <w:tc>
          <w:tcPr>
            <w:tcW w:w="1163" w:type="dxa"/>
            <w:gridSpan w:val="2"/>
            <w:vAlign w:val="bottom"/>
          </w:tcPr>
          <w:p w:rsidR="00B06752" w:rsidRPr="002A26F3" w:rsidRDefault="00B06752" w:rsidP="002A26F3">
            <w:pPr>
              <w:spacing w:after="0" w:line="240" w:lineRule="auto"/>
              <w:jc w:val="center"/>
              <w:rPr>
                <w:rFonts w:asciiTheme="majorHAnsi" w:eastAsia="Times New Roman" w:hAnsiTheme="majorHAnsi" w:cs="Arial"/>
                <w:bCs/>
                <w:lang w:eastAsia="es-ES"/>
              </w:rPr>
            </w:pPr>
            <w:r w:rsidRPr="002A26F3">
              <w:rPr>
                <w:rFonts w:asciiTheme="majorHAnsi" w:eastAsia="Times New Roman" w:hAnsiTheme="majorHAnsi" w:cs="Arial"/>
                <w:bCs/>
                <w:lang w:eastAsia="es-ES"/>
              </w:rPr>
              <w:t>170</w:t>
            </w:r>
          </w:p>
        </w:tc>
        <w:tc>
          <w:tcPr>
            <w:tcW w:w="992" w:type="dxa"/>
            <w:vAlign w:val="bottom"/>
          </w:tcPr>
          <w:p w:rsidR="00B06752" w:rsidRPr="002A26F3" w:rsidRDefault="00B06752" w:rsidP="002A26F3">
            <w:pPr>
              <w:spacing w:after="0" w:line="240" w:lineRule="auto"/>
              <w:jc w:val="center"/>
              <w:rPr>
                <w:rFonts w:asciiTheme="majorHAnsi" w:eastAsia="Times New Roman" w:hAnsiTheme="majorHAnsi" w:cs="Arial"/>
                <w:bCs/>
                <w:lang w:eastAsia="es-ES"/>
              </w:rPr>
            </w:pPr>
            <w:r w:rsidRPr="002A26F3">
              <w:rPr>
                <w:rFonts w:asciiTheme="majorHAnsi" w:eastAsia="Times New Roman" w:hAnsiTheme="majorHAnsi" w:cs="Arial"/>
                <w:bCs/>
                <w:lang w:eastAsia="es-ES"/>
              </w:rPr>
              <w:t>62</w:t>
            </w:r>
          </w:p>
        </w:tc>
        <w:tc>
          <w:tcPr>
            <w:tcW w:w="1276" w:type="dxa"/>
            <w:gridSpan w:val="2"/>
            <w:vAlign w:val="bottom"/>
          </w:tcPr>
          <w:p w:rsidR="00B06752" w:rsidRPr="002A26F3" w:rsidRDefault="00B06752" w:rsidP="002A26F3">
            <w:pPr>
              <w:spacing w:after="0" w:line="240" w:lineRule="auto"/>
              <w:jc w:val="center"/>
              <w:rPr>
                <w:rFonts w:asciiTheme="majorHAnsi" w:eastAsia="Times New Roman" w:hAnsiTheme="majorHAnsi" w:cs="Arial"/>
                <w:lang w:eastAsia="es-ES"/>
              </w:rPr>
            </w:pPr>
            <w:r w:rsidRPr="002A26F3">
              <w:rPr>
                <w:rFonts w:asciiTheme="majorHAnsi" w:eastAsia="Times New Roman" w:hAnsiTheme="majorHAnsi" w:cs="Arial"/>
                <w:lang w:eastAsia="es-ES"/>
              </w:rPr>
              <w:t>108</w:t>
            </w:r>
          </w:p>
        </w:tc>
        <w:tc>
          <w:tcPr>
            <w:tcW w:w="1536" w:type="dxa"/>
          </w:tcPr>
          <w:p w:rsidR="00B06752" w:rsidRPr="002A26F3" w:rsidRDefault="00B06752" w:rsidP="002A26F3">
            <w:pPr>
              <w:spacing w:after="0" w:line="240" w:lineRule="auto"/>
              <w:rPr>
                <w:rFonts w:asciiTheme="majorHAnsi" w:eastAsia="Calibri" w:hAnsiTheme="majorHAnsi" w:cs="Arial"/>
                <w:b/>
              </w:rPr>
            </w:pPr>
          </w:p>
        </w:tc>
        <w:tc>
          <w:tcPr>
            <w:tcW w:w="550" w:type="dxa"/>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eastAsia="Times New Roman" w:hAnsiTheme="majorHAnsi" w:cs="Arial"/>
                <w:bCs/>
                <w:lang w:eastAsia="es-ES"/>
              </w:rPr>
              <w:t>170</w:t>
            </w:r>
          </w:p>
        </w:tc>
        <w:tc>
          <w:tcPr>
            <w:tcW w:w="550" w:type="dxa"/>
            <w:vAlign w:val="center"/>
          </w:tcPr>
          <w:p w:rsidR="00B06752" w:rsidRPr="002A26F3" w:rsidRDefault="00B06752" w:rsidP="002A26F3">
            <w:pPr>
              <w:spacing w:after="0" w:line="240" w:lineRule="auto"/>
              <w:jc w:val="center"/>
              <w:rPr>
                <w:rFonts w:asciiTheme="majorHAnsi" w:eastAsia="Calibri" w:hAnsiTheme="majorHAnsi" w:cs="Arial"/>
                <w:b/>
              </w:rPr>
            </w:pPr>
          </w:p>
        </w:tc>
        <w:tc>
          <w:tcPr>
            <w:tcW w:w="550" w:type="dxa"/>
          </w:tcPr>
          <w:p w:rsidR="00B06752" w:rsidRPr="002A26F3" w:rsidRDefault="00B06752" w:rsidP="002A26F3">
            <w:pPr>
              <w:spacing w:after="0" w:line="240" w:lineRule="auto"/>
              <w:rPr>
                <w:rFonts w:asciiTheme="majorHAnsi" w:eastAsia="Calibri" w:hAnsiTheme="majorHAnsi" w:cs="Arial"/>
                <w:b/>
              </w:rPr>
            </w:pPr>
          </w:p>
        </w:tc>
      </w:tr>
      <w:tr w:rsidR="00B06752" w:rsidRPr="002A26F3" w:rsidTr="00236730">
        <w:trPr>
          <w:trHeight w:val="171"/>
        </w:trPr>
        <w:tc>
          <w:tcPr>
            <w:tcW w:w="528" w:type="dxa"/>
            <w:vAlign w:val="bottom"/>
          </w:tcPr>
          <w:p w:rsidR="00B06752" w:rsidRPr="002A26F3" w:rsidRDefault="00B06752" w:rsidP="002A26F3">
            <w:pPr>
              <w:spacing w:after="0" w:line="240" w:lineRule="auto"/>
              <w:jc w:val="center"/>
              <w:rPr>
                <w:rFonts w:asciiTheme="majorHAnsi" w:hAnsiTheme="majorHAnsi" w:cs="Arial"/>
                <w:bCs/>
              </w:rPr>
            </w:pPr>
            <w:r w:rsidRPr="002A26F3">
              <w:rPr>
                <w:rFonts w:asciiTheme="majorHAnsi" w:hAnsiTheme="majorHAnsi" w:cs="Arial"/>
                <w:bCs/>
              </w:rPr>
              <w:t>14</w:t>
            </w:r>
          </w:p>
        </w:tc>
        <w:tc>
          <w:tcPr>
            <w:tcW w:w="2208" w:type="dxa"/>
            <w:vAlign w:val="bottom"/>
          </w:tcPr>
          <w:p w:rsidR="00B06752" w:rsidRPr="002A26F3" w:rsidRDefault="00B06752" w:rsidP="002A26F3">
            <w:pPr>
              <w:spacing w:after="0" w:line="240" w:lineRule="auto"/>
              <w:rPr>
                <w:rFonts w:asciiTheme="majorHAnsi" w:eastAsia="Times New Roman" w:hAnsiTheme="majorHAnsi" w:cs="Arial"/>
                <w:bCs/>
                <w:lang w:eastAsia="es-ES"/>
              </w:rPr>
            </w:pPr>
            <w:r w:rsidRPr="002A26F3">
              <w:rPr>
                <w:rFonts w:asciiTheme="majorHAnsi" w:eastAsia="Times New Roman" w:hAnsiTheme="majorHAnsi" w:cs="Arial"/>
                <w:bCs/>
                <w:lang w:eastAsia="es-ES"/>
              </w:rPr>
              <w:t>Examen Ocular</w:t>
            </w:r>
          </w:p>
        </w:tc>
        <w:tc>
          <w:tcPr>
            <w:tcW w:w="1163" w:type="dxa"/>
            <w:gridSpan w:val="2"/>
            <w:vAlign w:val="center"/>
          </w:tcPr>
          <w:p w:rsidR="00B06752" w:rsidRPr="002A26F3" w:rsidRDefault="00B06752" w:rsidP="002A26F3">
            <w:pPr>
              <w:spacing w:after="0" w:line="240" w:lineRule="auto"/>
              <w:jc w:val="center"/>
              <w:rPr>
                <w:rFonts w:asciiTheme="majorHAnsi" w:eastAsia="Times New Roman" w:hAnsiTheme="majorHAnsi" w:cs="Arial"/>
                <w:bCs/>
                <w:lang w:eastAsia="es-ES"/>
              </w:rPr>
            </w:pPr>
            <w:r w:rsidRPr="002A26F3">
              <w:rPr>
                <w:rFonts w:asciiTheme="majorHAnsi" w:eastAsia="Times New Roman" w:hAnsiTheme="majorHAnsi" w:cs="Arial"/>
                <w:bCs/>
                <w:lang w:eastAsia="es-ES"/>
              </w:rPr>
              <w:t>40</w:t>
            </w:r>
          </w:p>
        </w:tc>
        <w:tc>
          <w:tcPr>
            <w:tcW w:w="992" w:type="dxa"/>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eastAsia="Times New Roman" w:hAnsiTheme="majorHAnsi" w:cs="Arial"/>
                <w:bCs/>
                <w:lang w:eastAsia="es-ES"/>
              </w:rPr>
              <w:t>40</w:t>
            </w:r>
          </w:p>
        </w:tc>
        <w:tc>
          <w:tcPr>
            <w:tcW w:w="1276" w:type="dxa"/>
            <w:gridSpan w:val="2"/>
            <w:vAlign w:val="center"/>
          </w:tcPr>
          <w:p w:rsidR="00B06752" w:rsidRPr="002A26F3" w:rsidRDefault="00B06752" w:rsidP="002A26F3">
            <w:pPr>
              <w:spacing w:after="0" w:line="240" w:lineRule="auto"/>
              <w:jc w:val="center"/>
              <w:rPr>
                <w:rFonts w:asciiTheme="majorHAnsi" w:eastAsia="Calibri" w:hAnsiTheme="majorHAnsi" w:cs="Arial"/>
                <w:b/>
              </w:rPr>
            </w:pPr>
          </w:p>
        </w:tc>
        <w:tc>
          <w:tcPr>
            <w:tcW w:w="1536" w:type="dxa"/>
            <w:vAlign w:val="center"/>
          </w:tcPr>
          <w:p w:rsidR="00B06752" w:rsidRPr="002A26F3" w:rsidRDefault="00B06752" w:rsidP="002A26F3">
            <w:pPr>
              <w:spacing w:after="0" w:line="240" w:lineRule="auto"/>
              <w:jc w:val="center"/>
              <w:rPr>
                <w:rFonts w:asciiTheme="majorHAnsi" w:eastAsia="Calibri" w:hAnsiTheme="majorHAnsi" w:cs="Arial"/>
                <w:b/>
              </w:rPr>
            </w:pPr>
          </w:p>
        </w:tc>
        <w:tc>
          <w:tcPr>
            <w:tcW w:w="550" w:type="dxa"/>
            <w:vAlign w:val="center"/>
          </w:tcPr>
          <w:p w:rsidR="00B06752" w:rsidRPr="002A26F3" w:rsidRDefault="00B06752" w:rsidP="002A26F3">
            <w:pPr>
              <w:spacing w:after="0" w:line="240" w:lineRule="auto"/>
              <w:jc w:val="center"/>
              <w:rPr>
                <w:rFonts w:asciiTheme="majorHAnsi" w:eastAsia="Calibri" w:hAnsiTheme="majorHAnsi" w:cs="Arial"/>
                <w:b/>
              </w:rPr>
            </w:pPr>
          </w:p>
        </w:tc>
        <w:tc>
          <w:tcPr>
            <w:tcW w:w="550" w:type="dxa"/>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eastAsia="Times New Roman" w:hAnsiTheme="majorHAnsi" w:cs="Arial"/>
                <w:bCs/>
                <w:lang w:eastAsia="es-ES"/>
              </w:rPr>
              <w:t>40</w:t>
            </w:r>
          </w:p>
        </w:tc>
        <w:tc>
          <w:tcPr>
            <w:tcW w:w="550" w:type="dxa"/>
          </w:tcPr>
          <w:p w:rsidR="00B06752" w:rsidRPr="002A26F3" w:rsidRDefault="00B06752" w:rsidP="002A26F3">
            <w:pPr>
              <w:spacing w:after="0" w:line="240" w:lineRule="auto"/>
              <w:rPr>
                <w:rFonts w:asciiTheme="majorHAnsi" w:eastAsia="Calibri" w:hAnsiTheme="majorHAnsi" w:cs="Arial"/>
                <w:b/>
              </w:rPr>
            </w:pPr>
          </w:p>
        </w:tc>
      </w:tr>
      <w:tr w:rsidR="00B06752" w:rsidRPr="002A26F3" w:rsidTr="00236730">
        <w:trPr>
          <w:trHeight w:val="171"/>
        </w:trPr>
        <w:tc>
          <w:tcPr>
            <w:tcW w:w="528" w:type="dxa"/>
            <w:vAlign w:val="bottom"/>
          </w:tcPr>
          <w:p w:rsidR="00B06752" w:rsidRPr="002A26F3" w:rsidRDefault="00B06752" w:rsidP="002A26F3">
            <w:pPr>
              <w:spacing w:after="0" w:line="240" w:lineRule="auto"/>
              <w:jc w:val="center"/>
              <w:rPr>
                <w:rFonts w:asciiTheme="majorHAnsi" w:hAnsiTheme="majorHAnsi" w:cs="Arial"/>
              </w:rPr>
            </w:pPr>
            <w:r w:rsidRPr="002A26F3">
              <w:rPr>
                <w:rFonts w:asciiTheme="majorHAnsi" w:hAnsiTheme="majorHAnsi" w:cs="Arial"/>
              </w:rPr>
              <w:t>15</w:t>
            </w:r>
          </w:p>
        </w:tc>
        <w:tc>
          <w:tcPr>
            <w:tcW w:w="2208" w:type="dxa"/>
            <w:vAlign w:val="bottom"/>
          </w:tcPr>
          <w:p w:rsidR="00B06752" w:rsidRPr="002A26F3" w:rsidRDefault="00B06752" w:rsidP="002A26F3">
            <w:pPr>
              <w:spacing w:after="0" w:line="240" w:lineRule="auto"/>
              <w:rPr>
                <w:rFonts w:asciiTheme="majorHAnsi" w:eastAsia="Times New Roman" w:hAnsiTheme="majorHAnsi" w:cs="Arial"/>
                <w:bCs/>
                <w:lang w:eastAsia="es-ES"/>
              </w:rPr>
            </w:pPr>
            <w:r w:rsidRPr="002A26F3">
              <w:rPr>
                <w:rFonts w:asciiTheme="majorHAnsi" w:eastAsia="Times New Roman" w:hAnsiTheme="majorHAnsi" w:cs="Arial"/>
                <w:bCs/>
                <w:lang w:eastAsia="es-ES"/>
              </w:rPr>
              <w:t>Óptica  Oftálmica</w:t>
            </w:r>
          </w:p>
        </w:tc>
        <w:tc>
          <w:tcPr>
            <w:tcW w:w="1163" w:type="dxa"/>
            <w:gridSpan w:val="2"/>
            <w:vAlign w:val="center"/>
          </w:tcPr>
          <w:p w:rsidR="00B06752" w:rsidRPr="002A26F3" w:rsidRDefault="00B06752" w:rsidP="002A26F3">
            <w:pPr>
              <w:spacing w:after="0" w:line="240" w:lineRule="auto"/>
              <w:jc w:val="center"/>
              <w:rPr>
                <w:rFonts w:asciiTheme="majorHAnsi" w:eastAsia="Times New Roman" w:hAnsiTheme="majorHAnsi" w:cs="Arial"/>
                <w:bCs/>
                <w:lang w:eastAsia="es-ES"/>
              </w:rPr>
            </w:pPr>
            <w:r w:rsidRPr="002A26F3">
              <w:rPr>
                <w:rFonts w:asciiTheme="majorHAnsi" w:eastAsia="Times New Roman" w:hAnsiTheme="majorHAnsi" w:cs="Arial"/>
                <w:bCs/>
                <w:lang w:eastAsia="es-ES"/>
              </w:rPr>
              <w:t>162</w:t>
            </w:r>
          </w:p>
        </w:tc>
        <w:tc>
          <w:tcPr>
            <w:tcW w:w="992" w:type="dxa"/>
            <w:vAlign w:val="center"/>
          </w:tcPr>
          <w:p w:rsidR="00B06752" w:rsidRPr="002A26F3" w:rsidRDefault="00B06752" w:rsidP="002A26F3">
            <w:pPr>
              <w:spacing w:after="0" w:line="240" w:lineRule="auto"/>
              <w:jc w:val="center"/>
              <w:rPr>
                <w:rFonts w:asciiTheme="majorHAnsi" w:eastAsia="Times New Roman" w:hAnsiTheme="majorHAnsi" w:cs="Arial"/>
                <w:bCs/>
                <w:lang w:eastAsia="es-ES"/>
              </w:rPr>
            </w:pPr>
            <w:r w:rsidRPr="002A26F3">
              <w:rPr>
                <w:rFonts w:asciiTheme="majorHAnsi" w:eastAsia="Times New Roman" w:hAnsiTheme="majorHAnsi" w:cs="Arial"/>
                <w:bCs/>
                <w:lang w:eastAsia="es-ES"/>
              </w:rPr>
              <w:t>60</w:t>
            </w:r>
          </w:p>
        </w:tc>
        <w:tc>
          <w:tcPr>
            <w:tcW w:w="1276" w:type="dxa"/>
            <w:gridSpan w:val="2"/>
            <w:vAlign w:val="center"/>
          </w:tcPr>
          <w:p w:rsidR="00B06752" w:rsidRPr="002A26F3" w:rsidRDefault="00B06752" w:rsidP="002A26F3">
            <w:pPr>
              <w:spacing w:after="0" w:line="240" w:lineRule="auto"/>
              <w:jc w:val="center"/>
              <w:rPr>
                <w:rFonts w:asciiTheme="majorHAnsi" w:eastAsia="Times New Roman" w:hAnsiTheme="majorHAnsi" w:cs="Arial"/>
                <w:lang w:eastAsia="es-ES"/>
              </w:rPr>
            </w:pPr>
            <w:r w:rsidRPr="002A26F3">
              <w:rPr>
                <w:rFonts w:asciiTheme="majorHAnsi" w:eastAsia="Times New Roman" w:hAnsiTheme="majorHAnsi" w:cs="Arial"/>
                <w:lang w:eastAsia="es-ES"/>
              </w:rPr>
              <w:t>102</w:t>
            </w:r>
          </w:p>
        </w:tc>
        <w:tc>
          <w:tcPr>
            <w:tcW w:w="1536" w:type="dxa"/>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eastAsia="Calibri" w:hAnsiTheme="majorHAnsi" w:cs="Arial"/>
              </w:rPr>
              <w:t>2</w:t>
            </w:r>
          </w:p>
        </w:tc>
        <w:tc>
          <w:tcPr>
            <w:tcW w:w="550" w:type="dxa"/>
            <w:vAlign w:val="center"/>
          </w:tcPr>
          <w:p w:rsidR="00B06752" w:rsidRPr="002A26F3" w:rsidRDefault="00B06752" w:rsidP="002A26F3">
            <w:pPr>
              <w:spacing w:after="0" w:line="240" w:lineRule="auto"/>
              <w:jc w:val="center"/>
              <w:rPr>
                <w:rFonts w:asciiTheme="majorHAnsi" w:eastAsia="Calibri" w:hAnsiTheme="majorHAnsi" w:cs="Arial"/>
                <w:b/>
              </w:rPr>
            </w:pPr>
          </w:p>
        </w:tc>
        <w:tc>
          <w:tcPr>
            <w:tcW w:w="550" w:type="dxa"/>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eastAsia="Times New Roman" w:hAnsiTheme="majorHAnsi" w:cs="Arial"/>
                <w:bCs/>
                <w:lang w:eastAsia="es-ES"/>
              </w:rPr>
              <w:t>162</w:t>
            </w:r>
          </w:p>
        </w:tc>
        <w:tc>
          <w:tcPr>
            <w:tcW w:w="550" w:type="dxa"/>
          </w:tcPr>
          <w:p w:rsidR="00B06752" w:rsidRPr="002A26F3" w:rsidRDefault="00B06752" w:rsidP="002A26F3">
            <w:pPr>
              <w:spacing w:after="0" w:line="240" w:lineRule="auto"/>
              <w:rPr>
                <w:rFonts w:asciiTheme="majorHAnsi" w:eastAsia="Calibri" w:hAnsiTheme="majorHAnsi" w:cs="Arial"/>
                <w:b/>
              </w:rPr>
            </w:pPr>
          </w:p>
        </w:tc>
      </w:tr>
      <w:tr w:rsidR="00B06752" w:rsidRPr="002A26F3" w:rsidTr="00236730">
        <w:trPr>
          <w:trHeight w:val="171"/>
        </w:trPr>
        <w:tc>
          <w:tcPr>
            <w:tcW w:w="528" w:type="dxa"/>
            <w:vAlign w:val="bottom"/>
          </w:tcPr>
          <w:p w:rsidR="00B06752" w:rsidRPr="002A26F3" w:rsidRDefault="00B06752" w:rsidP="002A26F3">
            <w:pPr>
              <w:spacing w:after="0" w:line="240" w:lineRule="auto"/>
              <w:jc w:val="center"/>
              <w:rPr>
                <w:rFonts w:asciiTheme="majorHAnsi" w:hAnsiTheme="majorHAnsi" w:cs="Arial"/>
              </w:rPr>
            </w:pPr>
            <w:r w:rsidRPr="002A26F3">
              <w:rPr>
                <w:rFonts w:asciiTheme="majorHAnsi" w:hAnsiTheme="majorHAnsi" w:cs="Arial"/>
              </w:rPr>
              <w:t>16</w:t>
            </w:r>
          </w:p>
        </w:tc>
        <w:tc>
          <w:tcPr>
            <w:tcW w:w="2208" w:type="dxa"/>
            <w:vAlign w:val="bottom"/>
          </w:tcPr>
          <w:p w:rsidR="00B06752" w:rsidRPr="002A26F3" w:rsidRDefault="00B06752" w:rsidP="002A26F3">
            <w:pPr>
              <w:spacing w:after="0" w:line="240" w:lineRule="auto"/>
              <w:rPr>
                <w:rFonts w:asciiTheme="majorHAnsi" w:eastAsia="Times New Roman" w:hAnsiTheme="majorHAnsi" w:cs="Arial"/>
                <w:bCs/>
                <w:lang w:eastAsia="es-ES"/>
              </w:rPr>
            </w:pPr>
            <w:r w:rsidRPr="002A26F3">
              <w:rPr>
                <w:rFonts w:asciiTheme="majorHAnsi" w:eastAsia="Times New Roman" w:hAnsiTheme="majorHAnsi" w:cs="Arial"/>
                <w:bCs/>
                <w:lang w:eastAsia="es-ES"/>
              </w:rPr>
              <w:t>Refracción Ocular I</w:t>
            </w:r>
          </w:p>
        </w:tc>
        <w:tc>
          <w:tcPr>
            <w:tcW w:w="1163" w:type="dxa"/>
            <w:gridSpan w:val="2"/>
            <w:vAlign w:val="center"/>
          </w:tcPr>
          <w:p w:rsidR="00B06752" w:rsidRPr="002A26F3" w:rsidRDefault="00B06752" w:rsidP="002A26F3">
            <w:pPr>
              <w:spacing w:after="0" w:line="240" w:lineRule="auto"/>
              <w:jc w:val="center"/>
              <w:rPr>
                <w:rFonts w:asciiTheme="majorHAnsi" w:eastAsia="Times New Roman" w:hAnsiTheme="majorHAnsi" w:cs="Arial"/>
                <w:bCs/>
                <w:lang w:eastAsia="es-ES"/>
              </w:rPr>
            </w:pPr>
            <w:r w:rsidRPr="002A26F3">
              <w:rPr>
                <w:rFonts w:asciiTheme="majorHAnsi" w:eastAsia="Times New Roman" w:hAnsiTheme="majorHAnsi" w:cs="Arial"/>
                <w:bCs/>
                <w:lang w:eastAsia="es-ES"/>
              </w:rPr>
              <w:t>162</w:t>
            </w:r>
          </w:p>
        </w:tc>
        <w:tc>
          <w:tcPr>
            <w:tcW w:w="992" w:type="dxa"/>
            <w:vAlign w:val="center"/>
          </w:tcPr>
          <w:p w:rsidR="00B06752" w:rsidRPr="002A26F3" w:rsidRDefault="00B06752" w:rsidP="002A26F3">
            <w:pPr>
              <w:spacing w:after="0" w:line="240" w:lineRule="auto"/>
              <w:jc w:val="center"/>
              <w:rPr>
                <w:rFonts w:asciiTheme="majorHAnsi" w:eastAsia="Times New Roman" w:hAnsiTheme="majorHAnsi" w:cs="Arial"/>
                <w:bCs/>
                <w:lang w:eastAsia="es-ES"/>
              </w:rPr>
            </w:pPr>
            <w:r w:rsidRPr="002A26F3">
              <w:rPr>
                <w:rFonts w:asciiTheme="majorHAnsi" w:eastAsia="Times New Roman" w:hAnsiTheme="majorHAnsi" w:cs="Arial"/>
                <w:bCs/>
                <w:lang w:eastAsia="es-ES"/>
              </w:rPr>
              <w:t>60</w:t>
            </w:r>
          </w:p>
        </w:tc>
        <w:tc>
          <w:tcPr>
            <w:tcW w:w="1276" w:type="dxa"/>
            <w:gridSpan w:val="2"/>
            <w:vAlign w:val="center"/>
          </w:tcPr>
          <w:p w:rsidR="00B06752" w:rsidRPr="002A26F3" w:rsidRDefault="00B06752" w:rsidP="002A26F3">
            <w:pPr>
              <w:spacing w:after="0" w:line="240" w:lineRule="auto"/>
              <w:jc w:val="center"/>
              <w:rPr>
                <w:rFonts w:asciiTheme="majorHAnsi" w:eastAsia="Times New Roman" w:hAnsiTheme="majorHAnsi" w:cs="Arial"/>
                <w:lang w:eastAsia="es-ES"/>
              </w:rPr>
            </w:pPr>
            <w:r w:rsidRPr="002A26F3">
              <w:rPr>
                <w:rFonts w:asciiTheme="majorHAnsi" w:eastAsia="Times New Roman" w:hAnsiTheme="majorHAnsi" w:cs="Arial"/>
                <w:lang w:eastAsia="es-ES"/>
              </w:rPr>
              <w:t>102</w:t>
            </w:r>
          </w:p>
        </w:tc>
        <w:tc>
          <w:tcPr>
            <w:tcW w:w="1536" w:type="dxa"/>
            <w:vAlign w:val="center"/>
          </w:tcPr>
          <w:p w:rsidR="00B06752" w:rsidRPr="002A26F3" w:rsidRDefault="00B06752" w:rsidP="002A26F3">
            <w:pPr>
              <w:spacing w:after="0" w:line="240" w:lineRule="auto"/>
              <w:jc w:val="center"/>
              <w:rPr>
                <w:rFonts w:asciiTheme="majorHAnsi" w:eastAsia="Calibri" w:hAnsiTheme="majorHAnsi" w:cs="Arial"/>
              </w:rPr>
            </w:pPr>
            <w:r w:rsidRPr="002A26F3">
              <w:rPr>
                <w:rFonts w:asciiTheme="majorHAnsi" w:eastAsia="Calibri" w:hAnsiTheme="majorHAnsi" w:cs="Arial"/>
              </w:rPr>
              <w:t>2</w:t>
            </w:r>
          </w:p>
        </w:tc>
        <w:tc>
          <w:tcPr>
            <w:tcW w:w="550" w:type="dxa"/>
            <w:vAlign w:val="center"/>
          </w:tcPr>
          <w:p w:rsidR="00B06752" w:rsidRPr="002A26F3" w:rsidRDefault="00B06752" w:rsidP="002A26F3">
            <w:pPr>
              <w:spacing w:after="0" w:line="240" w:lineRule="auto"/>
              <w:jc w:val="center"/>
              <w:rPr>
                <w:rFonts w:asciiTheme="majorHAnsi" w:eastAsia="Calibri" w:hAnsiTheme="majorHAnsi" w:cs="Arial"/>
                <w:b/>
              </w:rPr>
            </w:pPr>
          </w:p>
        </w:tc>
        <w:tc>
          <w:tcPr>
            <w:tcW w:w="550" w:type="dxa"/>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eastAsia="Times New Roman" w:hAnsiTheme="majorHAnsi" w:cs="Arial"/>
                <w:bCs/>
                <w:lang w:eastAsia="es-ES"/>
              </w:rPr>
              <w:t>162</w:t>
            </w:r>
          </w:p>
        </w:tc>
        <w:tc>
          <w:tcPr>
            <w:tcW w:w="550" w:type="dxa"/>
          </w:tcPr>
          <w:p w:rsidR="00B06752" w:rsidRPr="002A26F3" w:rsidRDefault="00B06752" w:rsidP="002A26F3">
            <w:pPr>
              <w:spacing w:after="0" w:line="240" w:lineRule="auto"/>
              <w:rPr>
                <w:rFonts w:asciiTheme="majorHAnsi" w:eastAsia="Calibri" w:hAnsiTheme="majorHAnsi" w:cs="Arial"/>
                <w:b/>
              </w:rPr>
            </w:pPr>
          </w:p>
        </w:tc>
      </w:tr>
      <w:tr w:rsidR="00B06752" w:rsidRPr="002A26F3" w:rsidTr="00236730">
        <w:trPr>
          <w:trHeight w:val="399"/>
        </w:trPr>
        <w:tc>
          <w:tcPr>
            <w:tcW w:w="528" w:type="dxa"/>
            <w:vAlign w:val="bottom"/>
          </w:tcPr>
          <w:p w:rsidR="00B06752" w:rsidRPr="002A26F3" w:rsidRDefault="00B06752" w:rsidP="002A26F3">
            <w:pPr>
              <w:spacing w:after="0" w:line="240" w:lineRule="auto"/>
              <w:jc w:val="center"/>
              <w:rPr>
                <w:rFonts w:asciiTheme="majorHAnsi" w:hAnsiTheme="majorHAnsi" w:cs="Arial"/>
                <w:bCs/>
              </w:rPr>
            </w:pPr>
            <w:r w:rsidRPr="002A26F3">
              <w:rPr>
                <w:rFonts w:asciiTheme="majorHAnsi" w:hAnsiTheme="majorHAnsi" w:cs="Arial"/>
                <w:bCs/>
              </w:rPr>
              <w:lastRenderedPageBreak/>
              <w:t>17</w:t>
            </w:r>
          </w:p>
        </w:tc>
        <w:tc>
          <w:tcPr>
            <w:tcW w:w="2208" w:type="dxa"/>
            <w:vAlign w:val="bottom"/>
          </w:tcPr>
          <w:p w:rsidR="00B06752" w:rsidRPr="002A26F3" w:rsidRDefault="00B06752" w:rsidP="002A26F3">
            <w:pPr>
              <w:spacing w:after="0" w:line="240" w:lineRule="auto"/>
              <w:rPr>
                <w:rFonts w:asciiTheme="majorHAnsi" w:eastAsia="Times New Roman" w:hAnsiTheme="majorHAnsi" w:cs="Arial"/>
                <w:bCs/>
                <w:lang w:eastAsia="es-ES"/>
              </w:rPr>
            </w:pPr>
            <w:r w:rsidRPr="002A26F3">
              <w:rPr>
                <w:rFonts w:asciiTheme="majorHAnsi" w:eastAsia="Times New Roman" w:hAnsiTheme="majorHAnsi" w:cs="Arial"/>
                <w:bCs/>
                <w:lang w:eastAsia="es-ES"/>
              </w:rPr>
              <w:t>Refracción Ocular II</w:t>
            </w:r>
          </w:p>
        </w:tc>
        <w:tc>
          <w:tcPr>
            <w:tcW w:w="1163" w:type="dxa"/>
            <w:gridSpan w:val="2"/>
            <w:vAlign w:val="center"/>
          </w:tcPr>
          <w:p w:rsidR="00B06752" w:rsidRPr="002A26F3" w:rsidRDefault="00B06752" w:rsidP="002A26F3">
            <w:pPr>
              <w:spacing w:after="0" w:line="240" w:lineRule="auto"/>
              <w:jc w:val="center"/>
              <w:rPr>
                <w:rFonts w:asciiTheme="majorHAnsi" w:eastAsia="Times New Roman" w:hAnsiTheme="majorHAnsi" w:cs="Arial"/>
                <w:bCs/>
                <w:lang w:eastAsia="es-ES"/>
              </w:rPr>
            </w:pPr>
            <w:r w:rsidRPr="002A26F3">
              <w:rPr>
                <w:rFonts w:asciiTheme="majorHAnsi" w:eastAsia="Times New Roman" w:hAnsiTheme="majorHAnsi" w:cs="Arial"/>
                <w:bCs/>
                <w:lang w:eastAsia="es-ES"/>
              </w:rPr>
              <w:t>276</w:t>
            </w:r>
          </w:p>
        </w:tc>
        <w:tc>
          <w:tcPr>
            <w:tcW w:w="992" w:type="dxa"/>
            <w:vAlign w:val="center"/>
          </w:tcPr>
          <w:p w:rsidR="00B06752" w:rsidRPr="002A26F3" w:rsidRDefault="00B06752" w:rsidP="002A26F3">
            <w:pPr>
              <w:spacing w:after="0" w:line="240" w:lineRule="auto"/>
              <w:jc w:val="center"/>
              <w:rPr>
                <w:rFonts w:asciiTheme="majorHAnsi" w:eastAsia="Times New Roman" w:hAnsiTheme="majorHAnsi" w:cs="Arial"/>
                <w:bCs/>
                <w:lang w:eastAsia="es-ES"/>
              </w:rPr>
            </w:pPr>
            <w:r w:rsidRPr="002A26F3">
              <w:rPr>
                <w:rFonts w:asciiTheme="majorHAnsi" w:eastAsia="Times New Roman" w:hAnsiTheme="majorHAnsi" w:cs="Arial"/>
                <w:bCs/>
                <w:lang w:eastAsia="es-ES"/>
              </w:rPr>
              <w:t>60</w:t>
            </w:r>
          </w:p>
        </w:tc>
        <w:tc>
          <w:tcPr>
            <w:tcW w:w="1276" w:type="dxa"/>
            <w:gridSpan w:val="2"/>
            <w:vAlign w:val="center"/>
          </w:tcPr>
          <w:p w:rsidR="00B06752" w:rsidRPr="002A26F3" w:rsidRDefault="00B06752" w:rsidP="002A26F3">
            <w:pPr>
              <w:spacing w:after="0" w:line="240" w:lineRule="auto"/>
              <w:jc w:val="center"/>
              <w:rPr>
                <w:rFonts w:asciiTheme="majorHAnsi" w:eastAsia="Times New Roman" w:hAnsiTheme="majorHAnsi" w:cs="Arial"/>
                <w:lang w:eastAsia="es-ES"/>
              </w:rPr>
            </w:pPr>
            <w:r w:rsidRPr="002A26F3">
              <w:rPr>
                <w:rFonts w:asciiTheme="majorHAnsi" w:eastAsia="Times New Roman" w:hAnsiTheme="majorHAnsi" w:cs="Arial"/>
                <w:lang w:eastAsia="es-ES"/>
              </w:rPr>
              <w:t>216</w:t>
            </w:r>
          </w:p>
        </w:tc>
        <w:tc>
          <w:tcPr>
            <w:tcW w:w="1536" w:type="dxa"/>
            <w:vAlign w:val="center"/>
          </w:tcPr>
          <w:p w:rsidR="00B06752" w:rsidRPr="002A26F3" w:rsidRDefault="00B06752" w:rsidP="002A26F3">
            <w:pPr>
              <w:spacing w:after="0" w:line="240" w:lineRule="auto"/>
              <w:jc w:val="center"/>
              <w:rPr>
                <w:rFonts w:asciiTheme="majorHAnsi" w:eastAsia="Calibri" w:hAnsiTheme="majorHAnsi" w:cs="Arial"/>
              </w:rPr>
            </w:pPr>
            <w:r w:rsidRPr="002A26F3">
              <w:rPr>
                <w:rFonts w:asciiTheme="majorHAnsi" w:eastAsia="Calibri" w:hAnsiTheme="majorHAnsi" w:cs="Arial"/>
              </w:rPr>
              <w:t>2</w:t>
            </w:r>
          </w:p>
        </w:tc>
        <w:tc>
          <w:tcPr>
            <w:tcW w:w="550" w:type="dxa"/>
            <w:vAlign w:val="center"/>
          </w:tcPr>
          <w:p w:rsidR="00B06752" w:rsidRPr="002A26F3" w:rsidRDefault="00B06752" w:rsidP="002A26F3">
            <w:pPr>
              <w:spacing w:after="0" w:line="240" w:lineRule="auto"/>
              <w:jc w:val="center"/>
              <w:rPr>
                <w:rFonts w:asciiTheme="majorHAnsi" w:eastAsia="Calibri" w:hAnsiTheme="majorHAnsi" w:cs="Arial"/>
                <w:b/>
              </w:rPr>
            </w:pPr>
          </w:p>
        </w:tc>
        <w:tc>
          <w:tcPr>
            <w:tcW w:w="550" w:type="dxa"/>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eastAsia="Times New Roman" w:hAnsiTheme="majorHAnsi" w:cs="Arial"/>
                <w:bCs/>
                <w:lang w:eastAsia="es-ES"/>
              </w:rPr>
              <w:t>276</w:t>
            </w:r>
          </w:p>
        </w:tc>
        <w:tc>
          <w:tcPr>
            <w:tcW w:w="550" w:type="dxa"/>
          </w:tcPr>
          <w:p w:rsidR="00B06752" w:rsidRPr="002A26F3" w:rsidRDefault="00B06752" w:rsidP="002A26F3">
            <w:pPr>
              <w:spacing w:after="0" w:line="240" w:lineRule="auto"/>
              <w:rPr>
                <w:rFonts w:asciiTheme="majorHAnsi" w:eastAsia="Calibri" w:hAnsiTheme="majorHAnsi" w:cs="Arial"/>
                <w:b/>
              </w:rPr>
            </w:pPr>
          </w:p>
        </w:tc>
      </w:tr>
      <w:tr w:rsidR="00B06752" w:rsidRPr="002A26F3" w:rsidTr="00236730">
        <w:trPr>
          <w:trHeight w:val="419"/>
        </w:trPr>
        <w:tc>
          <w:tcPr>
            <w:tcW w:w="528" w:type="dxa"/>
            <w:vAlign w:val="bottom"/>
          </w:tcPr>
          <w:p w:rsidR="00B06752" w:rsidRPr="002A26F3" w:rsidRDefault="00B06752" w:rsidP="002A26F3">
            <w:pPr>
              <w:spacing w:after="0" w:line="240" w:lineRule="auto"/>
              <w:jc w:val="center"/>
              <w:rPr>
                <w:rFonts w:asciiTheme="majorHAnsi" w:hAnsiTheme="majorHAnsi" w:cs="Arial"/>
                <w:bCs/>
              </w:rPr>
            </w:pPr>
            <w:r w:rsidRPr="002A26F3">
              <w:rPr>
                <w:rFonts w:asciiTheme="majorHAnsi" w:hAnsiTheme="majorHAnsi" w:cs="Arial"/>
                <w:bCs/>
              </w:rPr>
              <w:t>18</w:t>
            </w:r>
          </w:p>
        </w:tc>
        <w:tc>
          <w:tcPr>
            <w:tcW w:w="2208" w:type="dxa"/>
            <w:vAlign w:val="bottom"/>
          </w:tcPr>
          <w:p w:rsidR="00B06752" w:rsidRPr="002A26F3" w:rsidRDefault="00B06752" w:rsidP="002A26F3">
            <w:pPr>
              <w:spacing w:after="0" w:line="240" w:lineRule="auto"/>
              <w:rPr>
                <w:rFonts w:asciiTheme="majorHAnsi" w:eastAsia="Times New Roman" w:hAnsiTheme="majorHAnsi" w:cs="Arial"/>
                <w:bCs/>
                <w:lang w:eastAsia="es-ES"/>
              </w:rPr>
            </w:pPr>
            <w:r w:rsidRPr="002A26F3">
              <w:rPr>
                <w:rFonts w:asciiTheme="majorHAnsi" w:eastAsia="Times New Roman" w:hAnsiTheme="majorHAnsi" w:cs="Arial"/>
                <w:bCs/>
                <w:lang w:eastAsia="es-ES"/>
              </w:rPr>
              <w:t>Gestión Logística</w:t>
            </w:r>
          </w:p>
        </w:tc>
        <w:tc>
          <w:tcPr>
            <w:tcW w:w="1163" w:type="dxa"/>
            <w:gridSpan w:val="2"/>
            <w:vAlign w:val="bottom"/>
          </w:tcPr>
          <w:p w:rsidR="00B06752" w:rsidRPr="002A26F3" w:rsidRDefault="00B06752" w:rsidP="002A26F3">
            <w:pPr>
              <w:spacing w:after="0" w:line="240" w:lineRule="auto"/>
              <w:jc w:val="center"/>
              <w:rPr>
                <w:rFonts w:asciiTheme="majorHAnsi" w:eastAsia="Times New Roman" w:hAnsiTheme="majorHAnsi" w:cs="Arial"/>
                <w:lang w:eastAsia="es-ES"/>
              </w:rPr>
            </w:pPr>
            <w:r w:rsidRPr="002A26F3">
              <w:rPr>
                <w:rFonts w:asciiTheme="majorHAnsi" w:eastAsia="Times New Roman" w:hAnsiTheme="majorHAnsi" w:cs="Arial"/>
                <w:lang w:eastAsia="es-ES"/>
              </w:rPr>
              <w:t>36</w:t>
            </w:r>
          </w:p>
        </w:tc>
        <w:tc>
          <w:tcPr>
            <w:tcW w:w="992" w:type="dxa"/>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eastAsia="Times New Roman" w:hAnsiTheme="majorHAnsi" w:cs="Arial"/>
                <w:lang w:eastAsia="es-ES"/>
              </w:rPr>
              <w:t>36</w:t>
            </w:r>
          </w:p>
        </w:tc>
        <w:tc>
          <w:tcPr>
            <w:tcW w:w="1276" w:type="dxa"/>
            <w:gridSpan w:val="2"/>
            <w:vAlign w:val="center"/>
          </w:tcPr>
          <w:p w:rsidR="00B06752" w:rsidRPr="002A26F3" w:rsidRDefault="00B06752" w:rsidP="002A26F3">
            <w:pPr>
              <w:spacing w:after="0" w:line="240" w:lineRule="auto"/>
              <w:jc w:val="center"/>
              <w:rPr>
                <w:rFonts w:asciiTheme="majorHAnsi" w:eastAsia="Calibri" w:hAnsiTheme="majorHAnsi" w:cs="Arial"/>
                <w:b/>
              </w:rPr>
            </w:pPr>
          </w:p>
        </w:tc>
        <w:tc>
          <w:tcPr>
            <w:tcW w:w="1536" w:type="dxa"/>
            <w:vAlign w:val="center"/>
          </w:tcPr>
          <w:p w:rsidR="00B06752" w:rsidRPr="002A26F3" w:rsidRDefault="00B06752" w:rsidP="002A26F3">
            <w:pPr>
              <w:spacing w:after="0" w:line="240" w:lineRule="auto"/>
              <w:jc w:val="center"/>
              <w:rPr>
                <w:rFonts w:asciiTheme="majorHAnsi" w:eastAsia="Calibri" w:hAnsiTheme="majorHAnsi" w:cs="Arial"/>
                <w:b/>
              </w:rPr>
            </w:pPr>
          </w:p>
        </w:tc>
        <w:tc>
          <w:tcPr>
            <w:tcW w:w="550" w:type="dxa"/>
            <w:vAlign w:val="center"/>
          </w:tcPr>
          <w:p w:rsidR="00B06752" w:rsidRPr="002A26F3" w:rsidRDefault="00B06752" w:rsidP="002A26F3">
            <w:pPr>
              <w:spacing w:after="0" w:line="240" w:lineRule="auto"/>
              <w:jc w:val="center"/>
              <w:rPr>
                <w:rFonts w:asciiTheme="majorHAnsi" w:eastAsia="Calibri" w:hAnsiTheme="majorHAnsi" w:cs="Arial"/>
                <w:b/>
              </w:rPr>
            </w:pPr>
          </w:p>
        </w:tc>
        <w:tc>
          <w:tcPr>
            <w:tcW w:w="550" w:type="dxa"/>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eastAsia="Times New Roman" w:hAnsiTheme="majorHAnsi" w:cs="Arial"/>
                <w:lang w:eastAsia="es-ES"/>
              </w:rPr>
              <w:t>36</w:t>
            </w:r>
          </w:p>
        </w:tc>
        <w:tc>
          <w:tcPr>
            <w:tcW w:w="550" w:type="dxa"/>
          </w:tcPr>
          <w:p w:rsidR="00B06752" w:rsidRPr="002A26F3" w:rsidRDefault="00B06752" w:rsidP="002A26F3">
            <w:pPr>
              <w:spacing w:after="0" w:line="240" w:lineRule="auto"/>
              <w:rPr>
                <w:rFonts w:asciiTheme="majorHAnsi" w:eastAsia="Calibri" w:hAnsiTheme="majorHAnsi" w:cs="Arial"/>
                <w:b/>
              </w:rPr>
            </w:pPr>
          </w:p>
        </w:tc>
      </w:tr>
      <w:tr w:rsidR="00B06752" w:rsidRPr="002A26F3" w:rsidTr="00236730">
        <w:trPr>
          <w:trHeight w:val="677"/>
        </w:trPr>
        <w:tc>
          <w:tcPr>
            <w:tcW w:w="528" w:type="dxa"/>
            <w:vAlign w:val="bottom"/>
          </w:tcPr>
          <w:p w:rsidR="00B06752" w:rsidRPr="002A26F3" w:rsidRDefault="00B06752" w:rsidP="002A26F3">
            <w:pPr>
              <w:spacing w:after="0" w:line="240" w:lineRule="auto"/>
              <w:jc w:val="center"/>
              <w:rPr>
                <w:rFonts w:asciiTheme="majorHAnsi" w:hAnsiTheme="majorHAnsi" w:cs="Arial"/>
                <w:bCs/>
              </w:rPr>
            </w:pPr>
            <w:r w:rsidRPr="002A26F3">
              <w:rPr>
                <w:rFonts w:asciiTheme="majorHAnsi" w:hAnsiTheme="majorHAnsi" w:cs="Arial"/>
                <w:bCs/>
              </w:rPr>
              <w:t>19</w:t>
            </w:r>
          </w:p>
        </w:tc>
        <w:tc>
          <w:tcPr>
            <w:tcW w:w="2208" w:type="dxa"/>
            <w:vAlign w:val="bottom"/>
          </w:tcPr>
          <w:p w:rsidR="00B06752" w:rsidRPr="002A26F3" w:rsidRDefault="00B06752" w:rsidP="002A26F3">
            <w:pPr>
              <w:spacing w:after="0" w:line="240" w:lineRule="auto"/>
              <w:rPr>
                <w:rFonts w:asciiTheme="majorHAnsi" w:eastAsia="Times New Roman" w:hAnsiTheme="majorHAnsi" w:cs="Arial"/>
                <w:bCs/>
                <w:lang w:eastAsia="es-ES"/>
              </w:rPr>
            </w:pPr>
            <w:r w:rsidRPr="002A26F3">
              <w:rPr>
                <w:rFonts w:asciiTheme="majorHAnsi" w:eastAsia="Times New Roman" w:hAnsiTheme="majorHAnsi" w:cs="Arial"/>
                <w:bCs/>
                <w:lang w:eastAsia="es-ES"/>
              </w:rPr>
              <w:t xml:space="preserve">Práctica Pre Profesional </w:t>
            </w:r>
          </w:p>
        </w:tc>
        <w:tc>
          <w:tcPr>
            <w:tcW w:w="1163" w:type="dxa"/>
            <w:gridSpan w:val="2"/>
            <w:vAlign w:val="center"/>
          </w:tcPr>
          <w:p w:rsidR="00B06752" w:rsidRPr="002A26F3" w:rsidRDefault="00B06752" w:rsidP="002A26F3">
            <w:pPr>
              <w:spacing w:after="0" w:line="240" w:lineRule="auto"/>
              <w:jc w:val="center"/>
              <w:rPr>
                <w:rFonts w:asciiTheme="majorHAnsi" w:eastAsia="Times New Roman" w:hAnsiTheme="majorHAnsi" w:cs="Arial"/>
                <w:lang w:eastAsia="es-ES"/>
              </w:rPr>
            </w:pPr>
            <w:r w:rsidRPr="002A26F3">
              <w:rPr>
                <w:rFonts w:asciiTheme="majorHAnsi" w:eastAsia="Times New Roman" w:hAnsiTheme="majorHAnsi" w:cs="Arial"/>
                <w:lang w:eastAsia="es-ES"/>
              </w:rPr>
              <w:t>864</w:t>
            </w:r>
          </w:p>
        </w:tc>
        <w:tc>
          <w:tcPr>
            <w:tcW w:w="992" w:type="dxa"/>
            <w:vAlign w:val="center"/>
          </w:tcPr>
          <w:p w:rsidR="00B06752" w:rsidRPr="002A26F3" w:rsidRDefault="00B06752" w:rsidP="002A26F3">
            <w:pPr>
              <w:spacing w:after="0" w:line="240" w:lineRule="auto"/>
              <w:jc w:val="center"/>
              <w:rPr>
                <w:rFonts w:asciiTheme="majorHAnsi" w:eastAsia="Times New Roman" w:hAnsiTheme="majorHAnsi" w:cs="Arial"/>
                <w:lang w:eastAsia="es-ES"/>
              </w:rPr>
            </w:pPr>
          </w:p>
        </w:tc>
        <w:tc>
          <w:tcPr>
            <w:tcW w:w="1276" w:type="dxa"/>
            <w:gridSpan w:val="2"/>
            <w:vAlign w:val="center"/>
          </w:tcPr>
          <w:p w:rsidR="00B06752" w:rsidRPr="002A26F3" w:rsidRDefault="00B06752" w:rsidP="002A26F3">
            <w:pPr>
              <w:spacing w:after="0" w:line="240" w:lineRule="auto"/>
              <w:jc w:val="center"/>
              <w:rPr>
                <w:rFonts w:asciiTheme="majorHAnsi" w:eastAsia="Times New Roman" w:hAnsiTheme="majorHAnsi" w:cs="Arial"/>
                <w:lang w:eastAsia="es-ES"/>
              </w:rPr>
            </w:pPr>
            <w:r w:rsidRPr="002A26F3">
              <w:rPr>
                <w:rFonts w:asciiTheme="majorHAnsi" w:eastAsia="Times New Roman" w:hAnsiTheme="majorHAnsi" w:cs="Arial"/>
                <w:lang w:eastAsia="es-ES"/>
              </w:rPr>
              <w:t>864</w:t>
            </w:r>
          </w:p>
        </w:tc>
        <w:tc>
          <w:tcPr>
            <w:tcW w:w="1536" w:type="dxa"/>
            <w:vAlign w:val="center"/>
          </w:tcPr>
          <w:p w:rsidR="00B06752" w:rsidRPr="002A26F3" w:rsidRDefault="00B06752" w:rsidP="002A26F3">
            <w:pPr>
              <w:spacing w:after="0" w:line="240" w:lineRule="auto"/>
              <w:jc w:val="center"/>
              <w:rPr>
                <w:rFonts w:asciiTheme="majorHAnsi" w:eastAsia="Calibri" w:hAnsiTheme="majorHAnsi" w:cs="Arial"/>
                <w:b/>
              </w:rPr>
            </w:pPr>
          </w:p>
        </w:tc>
        <w:tc>
          <w:tcPr>
            <w:tcW w:w="550" w:type="dxa"/>
            <w:vAlign w:val="center"/>
          </w:tcPr>
          <w:p w:rsidR="00B06752" w:rsidRPr="002A26F3" w:rsidRDefault="00B06752" w:rsidP="002A26F3">
            <w:pPr>
              <w:spacing w:after="0" w:line="240" w:lineRule="auto"/>
              <w:jc w:val="center"/>
              <w:rPr>
                <w:rFonts w:asciiTheme="majorHAnsi" w:eastAsia="Calibri" w:hAnsiTheme="majorHAnsi" w:cs="Arial"/>
                <w:b/>
              </w:rPr>
            </w:pPr>
          </w:p>
        </w:tc>
        <w:tc>
          <w:tcPr>
            <w:tcW w:w="550" w:type="dxa"/>
            <w:vAlign w:val="center"/>
          </w:tcPr>
          <w:p w:rsidR="00B06752" w:rsidRPr="002A26F3" w:rsidRDefault="00B06752" w:rsidP="002A26F3">
            <w:pPr>
              <w:spacing w:after="0" w:line="240" w:lineRule="auto"/>
              <w:jc w:val="center"/>
              <w:rPr>
                <w:rFonts w:asciiTheme="majorHAnsi" w:eastAsia="Calibri" w:hAnsiTheme="majorHAnsi" w:cs="Arial"/>
                <w:b/>
              </w:rPr>
            </w:pPr>
          </w:p>
        </w:tc>
        <w:tc>
          <w:tcPr>
            <w:tcW w:w="550" w:type="dxa"/>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eastAsia="Times New Roman" w:hAnsiTheme="majorHAnsi" w:cs="Arial"/>
                <w:lang w:eastAsia="es-ES"/>
              </w:rPr>
              <w:t>864</w:t>
            </w:r>
          </w:p>
        </w:tc>
      </w:tr>
      <w:tr w:rsidR="00B06752" w:rsidRPr="002A26F3" w:rsidTr="00236730">
        <w:trPr>
          <w:trHeight w:val="399"/>
        </w:trPr>
        <w:tc>
          <w:tcPr>
            <w:tcW w:w="528" w:type="dxa"/>
            <w:vAlign w:val="bottom"/>
          </w:tcPr>
          <w:p w:rsidR="00B06752" w:rsidRPr="002A26F3" w:rsidRDefault="00B06752" w:rsidP="002A26F3">
            <w:pPr>
              <w:spacing w:after="0" w:line="240" w:lineRule="auto"/>
              <w:jc w:val="center"/>
              <w:rPr>
                <w:rFonts w:asciiTheme="majorHAnsi" w:hAnsiTheme="majorHAnsi" w:cs="Arial"/>
                <w:bCs/>
              </w:rPr>
            </w:pPr>
          </w:p>
        </w:tc>
        <w:tc>
          <w:tcPr>
            <w:tcW w:w="2208" w:type="dxa"/>
            <w:vAlign w:val="bottom"/>
          </w:tcPr>
          <w:p w:rsidR="00B06752" w:rsidRPr="002A26F3" w:rsidRDefault="00B06752" w:rsidP="002A26F3">
            <w:pPr>
              <w:spacing w:after="0" w:line="240" w:lineRule="auto"/>
              <w:rPr>
                <w:rFonts w:asciiTheme="majorHAnsi" w:hAnsiTheme="majorHAnsi" w:cs="Arial"/>
              </w:rPr>
            </w:pPr>
            <w:r w:rsidRPr="002A26F3">
              <w:rPr>
                <w:rFonts w:asciiTheme="majorHAnsi" w:hAnsiTheme="majorHAnsi" w:cs="Arial"/>
              </w:rPr>
              <w:t>Preparación para la culminación de los estudios</w:t>
            </w:r>
          </w:p>
        </w:tc>
        <w:tc>
          <w:tcPr>
            <w:tcW w:w="1163" w:type="dxa"/>
            <w:gridSpan w:val="2"/>
            <w:vAlign w:val="bottom"/>
          </w:tcPr>
          <w:p w:rsidR="00B06752" w:rsidRPr="002A26F3" w:rsidRDefault="00B06752" w:rsidP="002A26F3">
            <w:pPr>
              <w:spacing w:after="0" w:line="240" w:lineRule="auto"/>
              <w:jc w:val="center"/>
              <w:rPr>
                <w:rFonts w:asciiTheme="majorHAnsi" w:hAnsiTheme="majorHAnsi" w:cs="Arial"/>
              </w:rPr>
            </w:pPr>
            <w:r w:rsidRPr="002A26F3">
              <w:rPr>
                <w:rFonts w:asciiTheme="majorHAnsi" w:hAnsiTheme="majorHAnsi" w:cs="Arial"/>
              </w:rPr>
              <w:t>96</w:t>
            </w:r>
          </w:p>
        </w:tc>
        <w:tc>
          <w:tcPr>
            <w:tcW w:w="992" w:type="dxa"/>
            <w:vAlign w:val="bottom"/>
          </w:tcPr>
          <w:p w:rsidR="00B06752" w:rsidRPr="002A26F3" w:rsidRDefault="00B06752" w:rsidP="002A26F3">
            <w:pPr>
              <w:spacing w:after="0" w:line="240" w:lineRule="auto"/>
              <w:jc w:val="center"/>
              <w:rPr>
                <w:rFonts w:asciiTheme="majorHAnsi" w:hAnsiTheme="majorHAnsi" w:cs="Arial"/>
              </w:rPr>
            </w:pPr>
          </w:p>
        </w:tc>
        <w:tc>
          <w:tcPr>
            <w:tcW w:w="1276" w:type="dxa"/>
            <w:gridSpan w:val="2"/>
            <w:vAlign w:val="bottom"/>
          </w:tcPr>
          <w:p w:rsidR="00B06752" w:rsidRPr="002A26F3" w:rsidRDefault="00B06752" w:rsidP="002A26F3">
            <w:pPr>
              <w:spacing w:after="0" w:line="240" w:lineRule="auto"/>
              <w:jc w:val="center"/>
              <w:rPr>
                <w:rFonts w:asciiTheme="majorHAnsi" w:hAnsiTheme="majorHAnsi" w:cs="Arial"/>
              </w:rPr>
            </w:pPr>
            <w:r w:rsidRPr="002A26F3">
              <w:rPr>
                <w:rFonts w:asciiTheme="majorHAnsi" w:hAnsiTheme="majorHAnsi" w:cs="Arial"/>
              </w:rPr>
              <w:t>96</w:t>
            </w:r>
          </w:p>
        </w:tc>
        <w:tc>
          <w:tcPr>
            <w:tcW w:w="1536" w:type="dxa"/>
            <w:vAlign w:val="bottom"/>
          </w:tcPr>
          <w:p w:rsidR="00B06752" w:rsidRPr="002A26F3" w:rsidRDefault="00B06752" w:rsidP="002A26F3">
            <w:pPr>
              <w:spacing w:after="0" w:line="240" w:lineRule="auto"/>
              <w:jc w:val="center"/>
              <w:rPr>
                <w:rFonts w:asciiTheme="majorHAnsi" w:hAnsiTheme="majorHAnsi" w:cs="Arial"/>
              </w:rPr>
            </w:pPr>
            <w:r w:rsidRPr="002A26F3">
              <w:rPr>
                <w:rFonts w:asciiTheme="majorHAnsi" w:hAnsiTheme="majorHAnsi" w:cs="Arial"/>
              </w:rPr>
              <w:t>3</w:t>
            </w:r>
          </w:p>
        </w:tc>
        <w:tc>
          <w:tcPr>
            <w:tcW w:w="550" w:type="dxa"/>
            <w:vAlign w:val="bottom"/>
          </w:tcPr>
          <w:p w:rsidR="00B06752" w:rsidRPr="002A26F3" w:rsidRDefault="00B06752" w:rsidP="002A26F3">
            <w:pPr>
              <w:spacing w:after="0" w:line="240" w:lineRule="auto"/>
              <w:jc w:val="center"/>
              <w:rPr>
                <w:rFonts w:asciiTheme="majorHAnsi" w:hAnsiTheme="majorHAnsi" w:cs="Arial"/>
              </w:rPr>
            </w:pPr>
          </w:p>
        </w:tc>
        <w:tc>
          <w:tcPr>
            <w:tcW w:w="550" w:type="dxa"/>
            <w:vAlign w:val="bottom"/>
          </w:tcPr>
          <w:p w:rsidR="00B06752" w:rsidRPr="002A26F3" w:rsidRDefault="00B06752" w:rsidP="002A26F3">
            <w:pPr>
              <w:spacing w:after="0" w:line="240" w:lineRule="auto"/>
              <w:jc w:val="center"/>
              <w:rPr>
                <w:rFonts w:asciiTheme="majorHAnsi" w:hAnsiTheme="majorHAnsi" w:cs="Arial"/>
              </w:rPr>
            </w:pPr>
          </w:p>
        </w:tc>
        <w:tc>
          <w:tcPr>
            <w:tcW w:w="550" w:type="dxa"/>
            <w:vAlign w:val="bottom"/>
          </w:tcPr>
          <w:p w:rsidR="00B06752" w:rsidRPr="002A26F3" w:rsidRDefault="00B06752" w:rsidP="002A26F3">
            <w:pPr>
              <w:spacing w:after="0" w:line="240" w:lineRule="auto"/>
              <w:jc w:val="center"/>
              <w:rPr>
                <w:rFonts w:asciiTheme="majorHAnsi" w:hAnsiTheme="majorHAnsi" w:cs="Arial"/>
              </w:rPr>
            </w:pPr>
            <w:r w:rsidRPr="002A26F3">
              <w:rPr>
                <w:rFonts w:asciiTheme="majorHAnsi" w:hAnsiTheme="majorHAnsi" w:cs="Arial"/>
              </w:rPr>
              <w:t>96</w:t>
            </w:r>
          </w:p>
        </w:tc>
      </w:tr>
      <w:tr w:rsidR="00B06752" w:rsidRPr="002A26F3" w:rsidTr="00236730">
        <w:trPr>
          <w:trHeight w:val="1235"/>
        </w:trPr>
        <w:tc>
          <w:tcPr>
            <w:tcW w:w="528" w:type="dxa"/>
            <w:vAlign w:val="bottom"/>
          </w:tcPr>
          <w:p w:rsidR="00B06752" w:rsidRPr="002A26F3" w:rsidRDefault="00B06752" w:rsidP="002A26F3">
            <w:pPr>
              <w:spacing w:after="0" w:line="240" w:lineRule="auto"/>
              <w:jc w:val="center"/>
              <w:rPr>
                <w:rFonts w:asciiTheme="majorHAnsi" w:hAnsiTheme="majorHAnsi" w:cs="Arial"/>
                <w:bCs/>
              </w:rPr>
            </w:pPr>
          </w:p>
        </w:tc>
        <w:tc>
          <w:tcPr>
            <w:tcW w:w="2208" w:type="dxa"/>
          </w:tcPr>
          <w:p w:rsidR="00B06752" w:rsidRPr="002A26F3" w:rsidRDefault="00B06752" w:rsidP="002A26F3">
            <w:pPr>
              <w:spacing w:after="0" w:line="240" w:lineRule="auto"/>
              <w:rPr>
                <w:rFonts w:asciiTheme="majorHAnsi" w:eastAsia="Calibri" w:hAnsiTheme="majorHAnsi" w:cs="Arial"/>
                <w:b/>
              </w:rPr>
            </w:pPr>
            <w:r w:rsidRPr="002A26F3">
              <w:rPr>
                <w:rFonts w:asciiTheme="majorHAnsi" w:hAnsiTheme="majorHAnsi" w:cs="Arial"/>
                <w:b/>
                <w:bCs/>
              </w:rPr>
              <w:t>TOTAL DE HORAS DEL CURRÍCULO BASE  POR  FORMA Y POR AÑO</w:t>
            </w:r>
          </w:p>
        </w:tc>
        <w:tc>
          <w:tcPr>
            <w:tcW w:w="1163" w:type="dxa"/>
            <w:gridSpan w:val="2"/>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eastAsia="Calibri" w:hAnsiTheme="majorHAnsi" w:cs="Arial"/>
                <w:b/>
              </w:rPr>
              <w:t>2508</w:t>
            </w:r>
          </w:p>
        </w:tc>
        <w:tc>
          <w:tcPr>
            <w:tcW w:w="992" w:type="dxa"/>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eastAsia="Calibri" w:hAnsiTheme="majorHAnsi" w:cs="Arial"/>
                <w:b/>
              </w:rPr>
              <w:t>924</w:t>
            </w:r>
          </w:p>
        </w:tc>
        <w:tc>
          <w:tcPr>
            <w:tcW w:w="1276" w:type="dxa"/>
            <w:gridSpan w:val="2"/>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eastAsia="Calibri" w:hAnsiTheme="majorHAnsi" w:cs="Arial"/>
                <w:b/>
              </w:rPr>
              <w:t>1584</w:t>
            </w:r>
          </w:p>
        </w:tc>
        <w:tc>
          <w:tcPr>
            <w:tcW w:w="1536" w:type="dxa"/>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eastAsia="Calibri" w:hAnsiTheme="majorHAnsi" w:cs="Arial"/>
                <w:b/>
              </w:rPr>
              <w:t>6</w:t>
            </w:r>
          </w:p>
        </w:tc>
        <w:tc>
          <w:tcPr>
            <w:tcW w:w="550" w:type="dxa"/>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eastAsia="Calibri" w:hAnsiTheme="majorHAnsi" w:cs="Arial"/>
                <w:b/>
              </w:rPr>
              <w:t>872</w:t>
            </w:r>
          </w:p>
        </w:tc>
        <w:tc>
          <w:tcPr>
            <w:tcW w:w="550" w:type="dxa"/>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eastAsia="Calibri" w:hAnsiTheme="majorHAnsi" w:cs="Arial"/>
                <w:b/>
              </w:rPr>
              <w:t>676</w:t>
            </w:r>
          </w:p>
        </w:tc>
        <w:tc>
          <w:tcPr>
            <w:tcW w:w="550" w:type="dxa"/>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eastAsia="Calibri" w:hAnsiTheme="majorHAnsi" w:cs="Arial"/>
                <w:b/>
              </w:rPr>
              <w:t>960</w:t>
            </w:r>
          </w:p>
        </w:tc>
      </w:tr>
      <w:tr w:rsidR="00B06752" w:rsidRPr="002A26F3" w:rsidTr="00236730">
        <w:trPr>
          <w:trHeight w:val="399"/>
        </w:trPr>
        <w:tc>
          <w:tcPr>
            <w:tcW w:w="528" w:type="dxa"/>
            <w:vAlign w:val="bottom"/>
          </w:tcPr>
          <w:p w:rsidR="00B06752" w:rsidRPr="002A26F3" w:rsidRDefault="00B06752" w:rsidP="002A26F3">
            <w:pPr>
              <w:spacing w:after="0" w:line="240" w:lineRule="auto"/>
              <w:jc w:val="center"/>
              <w:rPr>
                <w:rFonts w:asciiTheme="majorHAnsi" w:eastAsia="Calibri" w:hAnsiTheme="majorHAnsi" w:cs="Arial"/>
              </w:rPr>
            </w:pPr>
          </w:p>
        </w:tc>
        <w:tc>
          <w:tcPr>
            <w:tcW w:w="8825" w:type="dxa"/>
            <w:gridSpan w:val="10"/>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hAnsiTheme="majorHAnsi" w:cs="Arial"/>
                <w:b/>
                <w:bCs/>
              </w:rPr>
              <w:t>CURRÍCULO PROPIO Y/O CURRÍCULO OPTATIVO</w:t>
            </w:r>
          </w:p>
        </w:tc>
      </w:tr>
      <w:tr w:rsidR="00B06752" w:rsidRPr="002A26F3" w:rsidTr="00236730">
        <w:trPr>
          <w:trHeight w:val="399"/>
        </w:trPr>
        <w:tc>
          <w:tcPr>
            <w:tcW w:w="528" w:type="dxa"/>
            <w:vAlign w:val="bottom"/>
          </w:tcPr>
          <w:p w:rsidR="00B06752" w:rsidRPr="002A26F3" w:rsidRDefault="00B06752" w:rsidP="002A26F3">
            <w:pPr>
              <w:spacing w:after="0" w:line="240" w:lineRule="auto"/>
              <w:jc w:val="center"/>
              <w:rPr>
                <w:rFonts w:asciiTheme="majorHAnsi" w:hAnsiTheme="majorHAnsi" w:cs="Arial"/>
              </w:rPr>
            </w:pPr>
            <w:r w:rsidRPr="002A26F3">
              <w:rPr>
                <w:rFonts w:asciiTheme="majorHAnsi" w:hAnsiTheme="majorHAnsi" w:cs="Arial"/>
              </w:rPr>
              <w:t>1</w:t>
            </w:r>
          </w:p>
        </w:tc>
        <w:tc>
          <w:tcPr>
            <w:tcW w:w="2208" w:type="dxa"/>
          </w:tcPr>
          <w:p w:rsidR="00B06752" w:rsidRPr="002A26F3" w:rsidRDefault="00B06752" w:rsidP="002A26F3">
            <w:pPr>
              <w:spacing w:after="0" w:line="240" w:lineRule="auto"/>
              <w:rPr>
                <w:rFonts w:asciiTheme="majorHAnsi" w:eastAsia="Calibri" w:hAnsiTheme="majorHAnsi" w:cs="Arial"/>
              </w:rPr>
            </w:pPr>
            <w:r w:rsidRPr="002A26F3">
              <w:rPr>
                <w:rFonts w:asciiTheme="majorHAnsi" w:eastAsia="Calibri" w:hAnsiTheme="majorHAnsi" w:cs="Arial"/>
              </w:rPr>
              <w:t>Propia I</w:t>
            </w:r>
          </w:p>
        </w:tc>
        <w:tc>
          <w:tcPr>
            <w:tcW w:w="894" w:type="dxa"/>
            <w:vAlign w:val="center"/>
          </w:tcPr>
          <w:p w:rsidR="00B06752" w:rsidRPr="002A26F3" w:rsidRDefault="00B06752" w:rsidP="002A26F3">
            <w:pPr>
              <w:spacing w:after="0" w:line="240" w:lineRule="auto"/>
              <w:jc w:val="center"/>
              <w:rPr>
                <w:rFonts w:asciiTheme="majorHAnsi" w:eastAsia="Calibri" w:hAnsiTheme="majorHAnsi" w:cs="Arial"/>
              </w:rPr>
            </w:pPr>
            <w:r w:rsidRPr="002A26F3">
              <w:rPr>
                <w:rFonts w:asciiTheme="majorHAnsi" w:eastAsia="Calibri" w:hAnsiTheme="majorHAnsi" w:cs="Arial"/>
              </w:rPr>
              <w:t>34</w:t>
            </w:r>
          </w:p>
        </w:tc>
        <w:tc>
          <w:tcPr>
            <w:tcW w:w="1298" w:type="dxa"/>
            <w:gridSpan w:val="3"/>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eastAsia="Calibri" w:hAnsiTheme="majorHAnsi" w:cs="Arial"/>
              </w:rPr>
              <w:t>34</w:t>
            </w:r>
          </w:p>
        </w:tc>
        <w:tc>
          <w:tcPr>
            <w:tcW w:w="1239" w:type="dxa"/>
            <w:vAlign w:val="center"/>
          </w:tcPr>
          <w:p w:rsidR="00B06752" w:rsidRPr="002A26F3" w:rsidRDefault="00B06752" w:rsidP="002A26F3">
            <w:pPr>
              <w:spacing w:after="0" w:line="240" w:lineRule="auto"/>
              <w:jc w:val="center"/>
              <w:rPr>
                <w:rFonts w:asciiTheme="majorHAnsi" w:eastAsia="Calibri" w:hAnsiTheme="majorHAnsi" w:cs="Arial"/>
                <w:b/>
              </w:rPr>
            </w:pPr>
          </w:p>
        </w:tc>
        <w:tc>
          <w:tcPr>
            <w:tcW w:w="1536" w:type="dxa"/>
            <w:vAlign w:val="center"/>
          </w:tcPr>
          <w:p w:rsidR="00B06752" w:rsidRPr="002A26F3" w:rsidRDefault="00B06752" w:rsidP="002A26F3">
            <w:pPr>
              <w:spacing w:after="0" w:line="240" w:lineRule="auto"/>
              <w:jc w:val="center"/>
              <w:rPr>
                <w:rFonts w:asciiTheme="majorHAnsi" w:eastAsia="Calibri" w:hAnsiTheme="majorHAnsi" w:cs="Arial"/>
                <w:b/>
              </w:rPr>
            </w:pPr>
          </w:p>
        </w:tc>
        <w:tc>
          <w:tcPr>
            <w:tcW w:w="550" w:type="dxa"/>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eastAsia="Calibri" w:hAnsiTheme="majorHAnsi" w:cs="Arial"/>
              </w:rPr>
              <w:t>34</w:t>
            </w:r>
          </w:p>
        </w:tc>
        <w:tc>
          <w:tcPr>
            <w:tcW w:w="550" w:type="dxa"/>
            <w:vAlign w:val="center"/>
          </w:tcPr>
          <w:p w:rsidR="00B06752" w:rsidRPr="002A26F3" w:rsidRDefault="00B06752" w:rsidP="002A26F3">
            <w:pPr>
              <w:spacing w:after="0" w:line="240" w:lineRule="auto"/>
              <w:jc w:val="center"/>
              <w:rPr>
                <w:rFonts w:asciiTheme="majorHAnsi" w:eastAsia="Calibri" w:hAnsiTheme="majorHAnsi" w:cs="Arial"/>
                <w:b/>
              </w:rPr>
            </w:pPr>
          </w:p>
        </w:tc>
        <w:tc>
          <w:tcPr>
            <w:tcW w:w="550" w:type="dxa"/>
          </w:tcPr>
          <w:p w:rsidR="00B06752" w:rsidRPr="002A26F3" w:rsidRDefault="00B06752" w:rsidP="002A26F3">
            <w:pPr>
              <w:spacing w:after="0" w:line="240" w:lineRule="auto"/>
              <w:rPr>
                <w:rFonts w:asciiTheme="majorHAnsi" w:eastAsia="Calibri" w:hAnsiTheme="majorHAnsi" w:cs="Arial"/>
                <w:b/>
              </w:rPr>
            </w:pPr>
          </w:p>
        </w:tc>
      </w:tr>
      <w:tr w:rsidR="00B06752" w:rsidRPr="002A26F3" w:rsidTr="00236730">
        <w:trPr>
          <w:trHeight w:val="419"/>
        </w:trPr>
        <w:tc>
          <w:tcPr>
            <w:tcW w:w="528" w:type="dxa"/>
            <w:vAlign w:val="bottom"/>
          </w:tcPr>
          <w:p w:rsidR="00B06752" w:rsidRPr="002A26F3" w:rsidRDefault="00B06752" w:rsidP="002A26F3">
            <w:pPr>
              <w:spacing w:after="0" w:line="240" w:lineRule="auto"/>
              <w:jc w:val="center"/>
              <w:rPr>
                <w:rFonts w:asciiTheme="majorHAnsi" w:hAnsiTheme="majorHAnsi" w:cs="Arial"/>
              </w:rPr>
            </w:pPr>
            <w:r w:rsidRPr="002A26F3">
              <w:rPr>
                <w:rFonts w:asciiTheme="majorHAnsi" w:hAnsiTheme="majorHAnsi" w:cs="Arial"/>
              </w:rPr>
              <w:t>2</w:t>
            </w:r>
          </w:p>
        </w:tc>
        <w:tc>
          <w:tcPr>
            <w:tcW w:w="2208" w:type="dxa"/>
          </w:tcPr>
          <w:p w:rsidR="00B06752" w:rsidRPr="002A26F3" w:rsidRDefault="00B06752" w:rsidP="002A26F3">
            <w:pPr>
              <w:spacing w:after="0" w:line="240" w:lineRule="auto"/>
              <w:rPr>
                <w:rFonts w:asciiTheme="majorHAnsi" w:eastAsia="Calibri" w:hAnsiTheme="majorHAnsi" w:cs="Arial"/>
                <w:b/>
              </w:rPr>
            </w:pPr>
            <w:r w:rsidRPr="002A26F3">
              <w:rPr>
                <w:rFonts w:asciiTheme="majorHAnsi" w:eastAsia="Calibri" w:hAnsiTheme="majorHAnsi" w:cs="Arial"/>
              </w:rPr>
              <w:t>Propia II</w:t>
            </w:r>
          </w:p>
        </w:tc>
        <w:tc>
          <w:tcPr>
            <w:tcW w:w="894" w:type="dxa"/>
            <w:vAlign w:val="center"/>
          </w:tcPr>
          <w:p w:rsidR="00B06752" w:rsidRPr="002A26F3" w:rsidRDefault="00B06752" w:rsidP="002A26F3">
            <w:pPr>
              <w:spacing w:after="0" w:line="240" w:lineRule="auto"/>
              <w:jc w:val="center"/>
              <w:rPr>
                <w:rFonts w:asciiTheme="majorHAnsi" w:eastAsia="Calibri" w:hAnsiTheme="majorHAnsi" w:cs="Arial"/>
              </w:rPr>
            </w:pPr>
            <w:r w:rsidRPr="002A26F3">
              <w:rPr>
                <w:rFonts w:asciiTheme="majorHAnsi" w:eastAsia="Calibri" w:hAnsiTheme="majorHAnsi" w:cs="Arial"/>
              </w:rPr>
              <w:t>32</w:t>
            </w:r>
          </w:p>
        </w:tc>
        <w:tc>
          <w:tcPr>
            <w:tcW w:w="1298" w:type="dxa"/>
            <w:gridSpan w:val="3"/>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eastAsia="Calibri" w:hAnsiTheme="majorHAnsi" w:cs="Arial"/>
              </w:rPr>
              <w:t>32</w:t>
            </w:r>
          </w:p>
        </w:tc>
        <w:tc>
          <w:tcPr>
            <w:tcW w:w="1239" w:type="dxa"/>
            <w:vAlign w:val="center"/>
          </w:tcPr>
          <w:p w:rsidR="00B06752" w:rsidRPr="002A26F3" w:rsidRDefault="00B06752" w:rsidP="002A26F3">
            <w:pPr>
              <w:spacing w:after="0" w:line="240" w:lineRule="auto"/>
              <w:jc w:val="center"/>
              <w:rPr>
                <w:rFonts w:asciiTheme="majorHAnsi" w:eastAsia="Calibri" w:hAnsiTheme="majorHAnsi" w:cs="Arial"/>
                <w:b/>
              </w:rPr>
            </w:pPr>
          </w:p>
        </w:tc>
        <w:tc>
          <w:tcPr>
            <w:tcW w:w="1536" w:type="dxa"/>
            <w:vAlign w:val="center"/>
          </w:tcPr>
          <w:p w:rsidR="00B06752" w:rsidRPr="002A26F3" w:rsidRDefault="00B06752" w:rsidP="002A26F3">
            <w:pPr>
              <w:spacing w:after="0" w:line="240" w:lineRule="auto"/>
              <w:jc w:val="center"/>
              <w:rPr>
                <w:rFonts w:asciiTheme="majorHAnsi" w:eastAsia="Calibri" w:hAnsiTheme="majorHAnsi" w:cs="Arial"/>
                <w:b/>
              </w:rPr>
            </w:pPr>
          </w:p>
        </w:tc>
        <w:tc>
          <w:tcPr>
            <w:tcW w:w="550" w:type="dxa"/>
            <w:vAlign w:val="center"/>
          </w:tcPr>
          <w:p w:rsidR="00B06752" w:rsidRPr="002A26F3" w:rsidRDefault="00B06752" w:rsidP="002A26F3">
            <w:pPr>
              <w:spacing w:after="0" w:line="240" w:lineRule="auto"/>
              <w:jc w:val="center"/>
              <w:rPr>
                <w:rFonts w:asciiTheme="majorHAnsi" w:eastAsia="Calibri" w:hAnsiTheme="majorHAnsi" w:cs="Arial"/>
                <w:b/>
              </w:rPr>
            </w:pPr>
          </w:p>
        </w:tc>
        <w:tc>
          <w:tcPr>
            <w:tcW w:w="550" w:type="dxa"/>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eastAsia="Calibri" w:hAnsiTheme="majorHAnsi" w:cs="Arial"/>
              </w:rPr>
              <w:t>32</w:t>
            </w:r>
          </w:p>
        </w:tc>
        <w:tc>
          <w:tcPr>
            <w:tcW w:w="550" w:type="dxa"/>
          </w:tcPr>
          <w:p w:rsidR="00B06752" w:rsidRPr="002A26F3" w:rsidRDefault="00B06752" w:rsidP="002A26F3">
            <w:pPr>
              <w:spacing w:after="0" w:line="240" w:lineRule="auto"/>
              <w:rPr>
                <w:rFonts w:asciiTheme="majorHAnsi" w:eastAsia="Calibri" w:hAnsiTheme="majorHAnsi" w:cs="Arial"/>
                <w:b/>
              </w:rPr>
            </w:pPr>
          </w:p>
        </w:tc>
      </w:tr>
      <w:tr w:rsidR="00B06752" w:rsidRPr="002A26F3" w:rsidTr="00236730">
        <w:trPr>
          <w:trHeight w:val="419"/>
        </w:trPr>
        <w:tc>
          <w:tcPr>
            <w:tcW w:w="528" w:type="dxa"/>
            <w:vAlign w:val="bottom"/>
          </w:tcPr>
          <w:p w:rsidR="00B06752" w:rsidRPr="002A26F3" w:rsidRDefault="00B06752" w:rsidP="002A26F3">
            <w:pPr>
              <w:spacing w:after="0" w:line="240" w:lineRule="auto"/>
              <w:jc w:val="center"/>
              <w:rPr>
                <w:rFonts w:asciiTheme="majorHAnsi" w:hAnsiTheme="majorHAnsi" w:cs="Arial"/>
              </w:rPr>
            </w:pPr>
            <w:r w:rsidRPr="002A26F3">
              <w:rPr>
                <w:rFonts w:asciiTheme="majorHAnsi" w:hAnsiTheme="majorHAnsi" w:cs="Arial"/>
              </w:rPr>
              <w:t>3</w:t>
            </w:r>
          </w:p>
        </w:tc>
        <w:tc>
          <w:tcPr>
            <w:tcW w:w="2208" w:type="dxa"/>
          </w:tcPr>
          <w:p w:rsidR="00B06752" w:rsidRPr="002A26F3" w:rsidRDefault="00B06752" w:rsidP="002A26F3">
            <w:pPr>
              <w:spacing w:after="0" w:line="240" w:lineRule="auto"/>
              <w:rPr>
                <w:rFonts w:asciiTheme="majorHAnsi" w:eastAsia="Calibri" w:hAnsiTheme="majorHAnsi" w:cs="Arial"/>
              </w:rPr>
            </w:pPr>
            <w:r w:rsidRPr="002A26F3">
              <w:rPr>
                <w:rFonts w:asciiTheme="majorHAnsi" w:eastAsia="Calibri" w:hAnsiTheme="majorHAnsi" w:cs="Arial"/>
              </w:rPr>
              <w:t>Propia III</w:t>
            </w:r>
          </w:p>
        </w:tc>
        <w:tc>
          <w:tcPr>
            <w:tcW w:w="894" w:type="dxa"/>
            <w:vAlign w:val="center"/>
          </w:tcPr>
          <w:p w:rsidR="00B06752" w:rsidRPr="002A26F3" w:rsidRDefault="00B06752" w:rsidP="002A26F3">
            <w:pPr>
              <w:spacing w:after="0" w:line="240" w:lineRule="auto"/>
              <w:jc w:val="center"/>
              <w:rPr>
                <w:rFonts w:asciiTheme="majorHAnsi" w:eastAsia="Calibri" w:hAnsiTheme="majorHAnsi" w:cs="Arial"/>
              </w:rPr>
            </w:pPr>
            <w:r w:rsidRPr="002A26F3">
              <w:rPr>
                <w:rFonts w:asciiTheme="majorHAnsi" w:eastAsia="Calibri" w:hAnsiTheme="majorHAnsi" w:cs="Arial"/>
              </w:rPr>
              <w:t>28</w:t>
            </w:r>
          </w:p>
        </w:tc>
        <w:tc>
          <w:tcPr>
            <w:tcW w:w="1298" w:type="dxa"/>
            <w:gridSpan w:val="3"/>
            <w:vAlign w:val="center"/>
          </w:tcPr>
          <w:p w:rsidR="00B06752" w:rsidRPr="002A26F3" w:rsidRDefault="00B06752" w:rsidP="002A26F3">
            <w:pPr>
              <w:spacing w:after="0" w:line="240" w:lineRule="auto"/>
              <w:jc w:val="center"/>
              <w:rPr>
                <w:rFonts w:asciiTheme="majorHAnsi" w:eastAsia="Calibri" w:hAnsiTheme="majorHAnsi" w:cs="Arial"/>
              </w:rPr>
            </w:pPr>
            <w:r w:rsidRPr="002A26F3">
              <w:rPr>
                <w:rFonts w:asciiTheme="majorHAnsi" w:eastAsia="Calibri" w:hAnsiTheme="majorHAnsi" w:cs="Arial"/>
              </w:rPr>
              <w:t>28</w:t>
            </w:r>
          </w:p>
        </w:tc>
        <w:tc>
          <w:tcPr>
            <w:tcW w:w="1239" w:type="dxa"/>
            <w:vAlign w:val="center"/>
          </w:tcPr>
          <w:p w:rsidR="00B06752" w:rsidRPr="002A26F3" w:rsidRDefault="00B06752" w:rsidP="002A26F3">
            <w:pPr>
              <w:spacing w:after="0" w:line="240" w:lineRule="auto"/>
              <w:jc w:val="center"/>
              <w:rPr>
                <w:rFonts w:asciiTheme="majorHAnsi" w:eastAsia="Calibri" w:hAnsiTheme="majorHAnsi" w:cs="Arial"/>
                <w:b/>
              </w:rPr>
            </w:pPr>
          </w:p>
        </w:tc>
        <w:tc>
          <w:tcPr>
            <w:tcW w:w="1536" w:type="dxa"/>
            <w:vAlign w:val="center"/>
          </w:tcPr>
          <w:p w:rsidR="00B06752" w:rsidRPr="002A26F3" w:rsidRDefault="00B06752" w:rsidP="002A26F3">
            <w:pPr>
              <w:spacing w:after="0" w:line="240" w:lineRule="auto"/>
              <w:jc w:val="center"/>
              <w:rPr>
                <w:rFonts w:asciiTheme="majorHAnsi" w:eastAsia="Calibri" w:hAnsiTheme="majorHAnsi" w:cs="Arial"/>
                <w:b/>
              </w:rPr>
            </w:pPr>
          </w:p>
        </w:tc>
        <w:tc>
          <w:tcPr>
            <w:tcW w:w="550" w:type="dxa"/>
            <w:vAlign w:val="center"/>
          </w:tcPr>
          <w:p w:rsidR="00B06752" w:rsidRPr="002A26F3" w:rsidRDefault="00B06752" w:rsidP="002A26F3">
            <w:pPr>
              <w:spacing w:after="0" w:line="240" w:lineRule="auto"/>
              <w:jc w:val="center"/>
              <w:rPr>
                <w:rFonts w:asciiTheme="majorHAnsi" w:eastAsia="Calibri" w:hAnsiTheme="majorHAnsi" w:cs="Arial"/>
                <w:b/>
              </w:rPr>
            </w:pPr>
          </w:p>
        </w:tc>
        <w:tc>
          <w:tcPr>
            <w:tcW w:w="550" w:type="dxa"/>
            <w:vAlign w:val="center"/>
          </w:tcPr>
          <w:p w:rsidR="00B06752" w:rsidRPr="002A26F3" w:rsidRDefault="00B06752" w:rsidP="002A26F3">
            <w:pPr>
              <w:spacing w:after="0" w:line="240" w:lineRule="auto"/>
              <w:jc w:val="center"/>
              <w:rPr>
                <w:rFonts w:asciiTheme="majorHAnsi" w:eastAsia="Calibri" w:hAnsiTheme="majorHAnsi" w:cs="Arial"/>
              </w:rPr>
            </w:pPr>
            <w:r w:rsidRPr="002A26F3">
              <w:rPr>
                <w:rFonts w:asciiTheme="majorHAnsi" w:eastAsia="Calibri" w:hAnsiTheme="majorHAnsi" w:cs="Arial"/>
              </w:rPr>
              <w:t>28</w:t>
            </w:r>
          </w:p>
        </w:tc>
        <w:tc>
          <w:tcPr>
            <w:tcW w:w="550" w:type="dxa"/>
          </w:tcPr>
          <w:p w:rsidR="00B06752" w:rsidRPr="002A26F3" w:rsidRDefault="00B06752" w:rsidP="002A26F3">
            <w:pPr>
              <w:spacing w:after="0" w:line="240" w:lineRule="auto"/>
              <w:rPr>
                <w:rFonts w:asciiTheme="majorHAnsi" w:eastAsia="Calibri" w:hAnsiTheme="majorHAnsi" w:cs="Arial"/>
                <w:b/>
              </w:rPr>
            </w:pPr>
          </w:p>
        </w:tc>
      </w:tr>
      <w:tr w:rsidR="00B06752" w:rsidRPr="002A26F3" w:rsidTr="00236730">
        <w:trPr>
          <w:trHeight w:val="399"/>
        </w:trPr>
        <w:tc>
          <w:tcPr>
            <w:tcW w:w="528" w:type="dxa"/>
            <w:vAlign w:val="bottom"/>
          </w:tcPr>
          <w:p w:rsidR="00B06752" w:rsidRPr="002A26F3" w:rsidRDefault="00B06752" w:rsidP="002A26F3">
            <w:pPr>
              <w:spacing w:after="0" w:line="240" w:lineRule="auto"/>
              <w:jc w:val="center"/>
              <w:rPr>
                <w:rFonts w:asciiTheme="majorHAnsi" w:hAnsiTheme="majorHAnsi" w:cs="Arial"/>
              </w:rPr>
            </w:pPr>
            <w:r w:rsidRPr="002A26F3">
              <w:rPr>
                <w:rFonts w:asciiTheme="majorHAnsi" w:hAnsiTheme="majorHAnsi" w:cs="Arial"/>
              </w:rPr>
              <w:t>4</w:t>
            </w:r>
          </w:p>
        </w:tc>
        <w:tc>
          <w:tcPr>
            <w:tcW w:w="2208" w:type="dxa"/>
          </w:tcPr>
          <w:p w:rsidR="00B06752" w:rsidRPr="002A26F3" w:rsidRDefault="00B06752" w:rsidP="002A26F3">
            <w:pPr>
              <w:spacing w:after="0" w:line="240" w:lineRule="auto"/>
              <w:rPr>
                <w:rFonts w:asciiTheme="majorHAnsi" w:eastAsia="Calibri" w:hAnsiTheme="majorHAnsi" w:cs="Arial"/>
                <w:b/>
              </w:rPr>
            </w:pPr>
            <w:r w:rsidRPr="002A26F3">
              <w:rPr>
                <w:rFonts w:asciiTheme="majorHAnsi" w:eastAsia="Times New Roman" w:hAnsiTheme="majorHAnsi" w:cs="Arial"/>
                <w:bCs/>
                <w:lang w:eastAsia="es-ES"/>
              </w:rPr>
              <w:t>Optativa I</w:t>
            </w:r>
          </w:p>
        </w:tc>
        <w:tc>
          <w:tcPr>
            <w:tcW w:w="894" w:type="dxa"/>
            <w:vAlign w:val="center"/>
          </w:tcPr>
          <w:p w:rsidR="00B06752" w:rsidRPr="002A26F3" w:rsidRDefault="00B06752" w:rsidP="002A26F3">
            <w:pPr>
              <w:spacing w:after="0" w:line="240" w:lineRule="auto"/>
              <w:jc w:val="center"/>
              <w:rPr>
                <w:rFonts w:asciiTheme="majorHAnsi" w:eastAsia="Calibri" w:hAnsiTheme="majorHAnsi" w:cs="Arial"/>
              </w:rPr>
            </w:pPr>
            <w:r w:rsidRPr="002A26F3">
              <w:rPr>
                <w:rFonts w:asciiTheme="majorHAnsi" w:eastAsia="Calibri" w:hAnsiTheme="majorHAnsi" w:cs="Arial"/>
              </w:rPr>
              <w:t>34</w:t>
            </w:r>
          </w:p>
        </w:tc>
        <w:tc>
          <w:tcPr>
            <w:tcW w:w="1298" w:type="dxa"/>
            <w:gridSpan w:val="3"/>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eastAsia="Calibri" w:hAnsiTheme="majorHAnsi" w:cs="Arial"/>
              </w:rPr>
              <w:t>34</w:t>
            </w:r>
          </w:p>
        </w:tc>
        <w:tc>
          <w:tcPr>
            <w:tcW w:w="1239" w:type="dxa"/>
            <w:vAlign w:val="center"/>
          </w:tcPr>
          <w:p w:rsidR="00B06752" w:rsidRPr="002A26F3" w:rsidRDefault="00B06752" w:rsidP="002A26F3">
            <w:pPr>
              <w:spacing w:after="0" w:line="240" w:lineRule="auto"/>
              <w:jc w:val="center"/>
              <w:rPr>
                <w:rFonts w:asciiTheme="majorHAnsi" w:eastAsia="Calibri" w:hAnsiTheme="majorHAnsi" w:cs="Arial"/>
                <w:b/>
              </w:rPr>
            </w:pPr>
          </w:p>
        </w:tc>
        <w:tc>
          <w:tcPr>
            <w:tcW w:w="1536" w:type="dxa"/>
            <w:vAlign w:val="center"/>
          </w:tcPr>
          <w:p w:rsidR="00B06752" w:rsidRPr="002A26F3" w:rsidRDefault="00B06752" w:rsidP="002A26F3">
            <w:pPr>
              <w:spacing w:after="0" w:line="240" w:lineRule="auto"/>
              <w:jc w:val="center"/>
              <w:rPr>
                <w:rFonts w:asciiTheme="majorHAnsi" w:eastAsia="Calibri" w:hAnsiTheme="majorHAnsi" w:cs="Arial"/>
                <w:b/>
              </w:rPr>
            </w:pPr>
          </w:p>
        </w:tc>
        <w:tc>
          <w:tcPr>
            <w:tcW w:w="550" w:type="dxa"/>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eastAsia="Calibri" w:hAnsiTheme="majorHAnsi" w:cs="Arial"/>
              </w:rPr>
              <w:t>34</w:t>
            </w:r>
          </w:p>
        </w:tc>
        <w:tc>
          <w:tcPr>
            <w:tcW w:w="550" w:type="dxa"/>
            <w:vAlign w:val="center"/>
          </w:tcPr>
          <w:p w:rsidR="00B06752" w:rsidRPr="002A26F3" w:rsidRDefault="00B06752" w:rsidP="002A26F3">
            <w:pPr>
              <w:spacing w:after="0" w:line="240" w:lineRule="auto"/>
              <w:jc w:val="center"/>
              <w:rPr>
                <w:rFonts w:asciiTheme="majorHAnsi" w:eastAsia="Calibri" w:hAnsiTheme="majorHAnsi" w:cs="Arial"/>
                <w:b/>
              </w:rPr>
            </w:pPr>
          </w:p>
        </w:tc>
        <w:tc>
          <w:tcPr>
            <w:tcW w:w="550" w:type="dxa"/>
          </w:tcPr>
          <w:p w:rsidR="00B06752" w:rsidRPr="002A26F3" w:rsidRDefault="00B06752" w:rsidP="002A26F3">
            <w:pPr>
              <w:spacing w:after="0" w:line="240" w:lineRule="auto"/>
              <w:rPr>
                <w:rFonts w:asciiTheme="majorHAnsi" w:eastAsia="Calibri" w:hAnsiTheme="majorHAnsi" w:cs="Arial"/>
                <w:b/>
              </w:rPr>
            </w:pPr>
          </w:p>
        </w:tc>
      </w:tr>
      <w:tr w:rsidR="00B06752" w:rsidRPr="002A26F3" w:rsidTr="00236730">
        <w:trPr>
          <w:trHeight w:val="419"/>
        </w:trPr>
        <w:tc>
          <w:tcPr>
            <w:tcW w:w="528" w:type="dxa"/>
            <w:vAlign w:val="bottom"/>
          </w:tcPr>
          <w:p w:rsidR="00B06752" w:rsidRPr="002A26F3" w:rsidRDefault="00B06752" w:rsidP="002A26F3">
            <w:pPr>
              <w:spacing w:after="0" w:line="240" w:lineRule="auto"/>
              <w:jc w:val="center"/>
              <w:rPr>
                <w:rFonts w:asciiTheme="majorHAnsi" w:hAnsiTheme="majorHAnsi" w:cs="Arial"/>
              </w:rPr>
            </w:pPr>
            <w:r w:rsidRPr="002A26F3">
              <w:rPr>
                <w:rFonts w:asciiTheme="majorHAnsi" w:hAnsiTheme="majorHAnsi" w:cs="Arial"/>
              </w:rPr>
              <w:t>5</w:t>
            </w:r>
          </w:p>
        </w:tc>
        <w:tc>
          <w:tcPr>
            <w:tcW w:w="2208" w:type="dxa"/>
          </w:tcPr>
          <w:p w:rsidR="00B06752" w:rsidRPr="002A26F3" w:rsidRDefault="00B06752" w:rsidP="002A26F3">
            <w:pPr>
              <w:spacing w:after="0" w:line="240" w:lineRule="auto"/>
              <w:rPr>
                <w:rFonts w:asciiTheme="majorHAnsi" w:eastAsia="Calibri" w:hAnsiTheme="majorHAnsi" w:cs="Arial"/>
                <w:b/>
              </w:rPr>
            </w:pPr>
            <w:r w:rsidRPr="002A26F3">
              <w:rPr>
                <w:rFonts w:asciiTheme="majorHAnsi" w:eastAsia="Times New Roman" w:hAnsiTheme="majorHAnsi" w:cs="Arial"/>
                <w:bCs/>
                <w:lang w:eastAsia="es-ES"/>
              </w:rPr>
              <w:t>Optativa II</w:t>
            </w:r>
          </w:p>
        </w:tc>
        <w:tc>
          <w:tcPr>
            <w:tcW w:w="894" w:type="dxa"/>
            <w:vAlign w:val="center"/>
          </w:tcPr>
          <w:p w:rsidR="00B06752" w:rsidRPr="002A26F3" w:rsidRDefault="00B06752" w:rsidP="002A26F3">
            <w:pPr>
              <w:spacing w:after="0" w:line="240" w:lineRule="auto"/>
              <w:jc w:val="center"/>
              <w:rPr>
                <w:rFonts w:asciiTheme="majorHAnsi" w:eastAsia="Calibri" w:hAnsiTheme="majorHAnsi" w:cs="Arial"/>
              </w:rPr>
            </w:pPr>
            <w:r w:rsidRPr="002A26F3">
              <w:rPr>
                <w:rFonts w:asciiTheme="majorHAnsi" w:eastAsia="Calibri" w:hAnsiTheme="majorHAnsi" w:cs="Arial"/>
              </w:rPr>
              <w:t>32</w:t>
            </w:r>
          </w:p>
        </w:tc>
        <w:tc>
          <w:tcPr>
            <w:tcW w:w="1298" w:type="dxa"/>
            <w:gridSpan w:val="3"/>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eastAsia="Calibri" w:hAnsiTheme="majorHAnsi" w:cs="Arial"/>
              </w:rPr>
              <w:t>32</w:t>
            </w:r>
          </w:p>
        </w:tc>
        <w:tc>
          <w:tcPr>
            <w:tcW w:w="1239" w:type="dxa"/>
            <w:vAlign w:val="center"/>
          </w:tcPr>
          <w:p w:rsidR="00B06752" w:rsidRPr="002A26F3" w:rsidRDefault="00B06752" w:rsidP="002A26F3">
            <w:pPr>
              <w:spacing w:after="0" w:line="240" w:lineRule="auto"/>
              <w:jc w:val="center"/>
              <w:rPr>
                <w:rFonts w:asciiTheme="majorHAnsi" w:eastAsia="Calibri" w:hAnsiTheme="majorHAnsi" w:cs="Arial"/>
                <w:b/>
              </w:rPr>
            </w:pPr>
          </w:p>
        </w:tc>
        <w:tc>
          <w:tcPr>
            <w:tcW w:w="1536" w:type="dxa"/>
            <w:vAlign w:val="center"/>
          </w:tcPr>
          <w:p w:rsidR="00B06752" w:rsidRPr="002A26F3" w:rsidRDefault="00B06752" w:rsidP="002A26F3">
            <w:pPr>
              <w:spacing w:after="0" w:line="240" w:lineRule="auto"/>
              <w:jc w:val="center"/>
              <w:rPr>
                <w:rFonts w:asciiTheme="majorHAnsi" w:eastAsia="Calibri" w:hAnsiTheme="majorHAnsi" w:cs="Arial"/>
                <w:b/>
              </w:rPr>
            </w:pPr>
          </w:p>
        </w:tc>
        <w:tc>
          <w:tcPr>
            <w:tcW w:w="550" w:type="dxa"/>
            <w:vAlign w:val="center"/>
          </w:tcPr>
          <w:p w:rsidR="00B06752" w:rsidRPr="002A26F3" w:rsidRDefault="00B06752" w:rsidP="002A26F3">
            <w:pPr>
              <w:spacing w:after="0" w:line="240" w:lineRule="auto"/>
              <w:jc w:val="center"/>
              <w:rPr>
                <w:rFonts w:asciiTheme="majorHAnsi" w:eastAsia="Calibri" w:hAnsiTheme="majorHAnsi" w:cs="Arial"/>
                <w:b/>
              </w:rPr>
            </w:pPr>
          </w:p>
        </w:tc>
        <w:tc>
          <w:tcPr>
            <w:tcW w:w="550" w:type="dxa"/>
            <w:vAlign w:val="center"/>
          </w:tcPr>
          <w:p w:rsidR="00B06752" w:rsidRPr="002A26F3" w:rsidRDefault="00B06752" w:rsidP="002A26F3">
            <w:pPr>
              <w:spacing w:after="0" w:line="240" w:lineRule="auto"/>
              <w:jc w:val="center"/>
              <w:rPr>
                <w:rFonts w:asciiTheme="majorHAnsi" w:eastAsia="Calibri" w:hAnsiTheme="majorHAnsi" w:cs="Arial"/>
              </w:rPr>
            </w:pPr>
            <w:r w:rsidRPr="002A26F3">
              <w:rPr>
                <w:rFonts w:asciiTheme="majorHAnsi" w:eastAsia="Calibri" w:hAnsiTheme="majorHAnsi" w:cs="Arial"/>
              </w:rPr>
              <w:t>32</w:t>
            </w:r>
          </w:p>
        </w:tc>
        <w:tc>
          <w:tcPr>
            <w:tcW w:w="550" w:type="dxa"/>
          </w:tcPr>
          <w:p w:rsidR="00B06752" w:rsidRPr="002A26F3" w:rsidRDefault="00B06752" w:rsidP="002A26F3">
            <w:pPr>
              <w:spacing w:after="0" w:line="240" w:lineRule="auto"/>
              <w:rPr>
                <w:rFonts w:asciiTheme="majorHAnsi" w:eastAsia="Calibri" w:hAnsiTheme="majorHAnsi" w:cs="Arial"/>
                <w:b/>
              </w:rPr>
            </w:pPr>
          </w:p>
        </w:tc>
      </w:tr>
      <w:tr w:rsidR="00B06752" w:rsidRPr="002A26F3" w:rsidTr="00236730">
        <w:trPr>
          <w:trHeight w:val="399"/>
        </w:trPr>
        <w:tc>
          <w:tcPr>
            <w:tcW w:w="528" w:type="dxa"/>
          </w:tcPr>
          <w:p w:rsidR="00B06752" w:rsidRPr="002A26F3" w:rsidRDefault="00B06752" w:rsidP="002A26F3">
            <w:pPr>
              <w:spacing w:after="0" w:line="240" w:lineRule="auto"/>
              <w:jc w:val="center"/>
              <w:rPr>
                <w:rFonts w:asciiTheme="majorHAnsi" w:eastAsia="Calibri" w:hAnsiTheme="majorHAnsi" w:cs="Arial"/>
              </w:rPr>
            </w:pPr>
            <w:r w:rsidRPr="002A26F3">
              <w:rPr>
                <w:rFonts w:asciiTheme="majorHAnsi" w:eastAsia="Calibri" w:hAnsiTheme="majorHAnsi" w:cs="Arial"/>
              </w:rPr>
              <w:t>6</w:t>
            </w:r>
          </w:p>
        </w:tc>
        <w:tc>
          <w:tcPr>
            <w:tcW w:w="2208" w:type="dxa"/>
          </w:tcPr>
          <w:p w:rsidR="00B06752" w:rsidRPr="002A26F3" w:rsidRDefault="00B06752" w:rsidP="002A26F3">
            <w:pPr>
              <w:spacing w:after="0" w:line="240" w:lineRule="auto"/>
              <w:rPr>
                <w:rFonts w:asciiTheme="majorHAnsi" w:eastAsia="Times New Roman" w:hAnsiTheme="majorHAnsi" w:cs="Arial"/>
                <w:bCs/>
                <w:lang w:eastAsia="es-ES"/>
              </w:rPr>
            </w:pPr>
            <w:r w:rsidRPr="002A26F3">
              <w:rPr>
                <w:rFonts w:asciiTheme="majorHAnsi" w:eastAsia="Times New Roman" w:hAnsiTheme="majorHAnsi" w:cs="Arial"/>
                <w:bCs/>
                <w:lang w:eastAsia="es-ES"/>
              </w:rPr>
              <w:t>Optativa III</w:t>
            </w:r>
          </w:p>
        </w:tc>
        <w:tc>
          <w:tcPr>
            <w:tcW w:w="894" w:type="dxa"/>
            <w:vAlign w:val="center"/>
          </w:tcPr>
          <w:p w:rsidR="00B06752" w:rsidRPr="002A26F3" w:rsidRDefault="00B06752" w:rsidP="002A26F3">
            <w:pPr>
              <w:spacing w:after="0" w:line="240" w:lineRule="auto"/>
              <w:jc w:val="center"/>
              <w:rPr>
                <w:rFonts w:asciiTheme="majorHAnsi" w:eastAsia="Calibri" w:hAnsiTheme="majorHAnsi" w:cs="Arial"/>
              </w:rPr>
            </w:pPr>
            <w:r w:rsidRPr="002A26F3">
              <w:rPr>
                <w:rFonts w:asciiTheme="majorHAnsi" w:eastAsia="Calibri" w:hAnsiTheme="majorHAnsi" w:cs="Arial"/>
              </w:rPr>
              <w:t>32</w:t>
            </w:r>
          </w:p>
        </w:tc>
        <w:tc>
          <w:tcPr>
            <w:tcW w:w="1298" w:type="dxa"/>
            <w:gridSpan w:val="3"/>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eastAsia="Calibri" w:hAnsiTheme="majorHAnsi" w:cs="Arial"/>
              </w:rPr>
              <w:t>32</w:t>
            </w:r>
          </w:p>
        </w:tc>
        <w:tc>
          <w:tcPr>
            <w:tcW w:w="1239" w:type="dxa"/>
            <w:vAlign w:val="center"/>
          </w:tcPr>
          <w:p w:rsidR="00B06752" w:rsidRPr="002A26F3" w:rsidRDefault="00B06752" w:rsidP="002A26F3">
            <w:pPr>
              <w:spacing w:after="0" w:line="240" w:lineRule="auto"/>
              <w:jc w:val="center"/>
              <w:rPr>
                <w:rFonts w:asciiTheme="majorHAnsi" w:eastAsia="Calibri" w:hAnsiTheme="majorHAnsi" w:cs="Arial"/>
                <w:b/>
              </w:rPr>
            </w:pPr>
          </w:p>
        </w:tc>
        <w:tc>
          <w:tcPr>
            <w:tcW w:w="1536" w:type="dxa"/>
            <w:vAlign w:val="center"/>
          </w:tcPr>
          <w:p w:rsidR="00B06752" w:rsidRPr="002A26F3" w:rsidRDefault="00B06752" w:rsidP="002A26F3">
            <w:pPr>
              <w:spacing w:after="0" w:line="240" w:lineRule="auto"/>
              <w:jc w:val="center"/>
              <w:rPr>
                <w:rFonts w:asciiTheme="majorHAnsi" w:eastAsia="Calibri" w:hAnsiTheme="majorHAnsi" w:cs="Arial"/>
                <w:b/>
              </w:rPr>
            </w:pPr>
          </w:p>
        </w:tc>
        <w:tc>
          <w:tcPr>
            <w:tcW w:w="550" w:type="dxa"/>
            <w:vAlign w:val="center"/>
          </w:tcPr>
          <w:p w:rsidR="00B06752" w:rsidRPr="002A26F3" w:rsidRDefault="00B06752" w:rsidP="002A26F3">
            <w:pPr>
              <w:spacing w:after="0" w:line="240" w:lineRule="auto"/>
              <w:jc w:val="center"/>
              <w:rPr>
                <w:rFonts w:asciiTheme="majorHAnsi" w:eastAsia="Calibri" w:hAnsiTheme="majorHAnsi" w:cs="Arial"/>
                <w:b/>
              </w:rPr>
            </w:pPr>
          </w:p>
        </w:tc>
        <w:tc>
          <w:tcPr>
            <w:tcW w:w="550" w:type="dxa"/>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eastAsia="Calibri" w:hAnsiTheme="majorHAnsi" w:cs="Arial"/>
              </w:rPr>
              <w:t>32</w:t>
            </w:r>
          </w:p>
        </w:tc>
        <w:tc>
          <w:tcPr>
            <w:tcW w:w="550" w:type="dxa"/>
          </w:tcPr>
          <w:p w:rsidR="00B06752" w:rsidRPr="002A26F3" w:rsidRDefault="00B06752" w:rsidP="002A26F3">
            <w:pPr>
              <w:spacing w:after="0" w:line="240" w:lineRule="auto"/>
              <w:rPr>
                <w:rFonts w:asciiTheme="majorHAnsi" w:eastAsia="Calibri" w:hAnsiTheme="majorHAnsi" w:cs="Arial"/>
                <w:b/>
              </w:rPr>
            </w:pPr>
          </w:p>
        </w:tc>
      </w:tr>
      <w:tr w:rsidR="00B06752" w:rsidRPr="002A26F3" w:rsidTr="00236730">
        <w:trPr>
          <w:trHeight w:val="1515"/>
        </w:trPr>
        <w:tc>
          <w:tcPr>
            <w:tcW w:w="528" w:type="dxa"/>
          </w:tcPr>
          <w:p w:rsidR="00B06752" w:rsidRPr="002A26F3" w:rsidRDefault="00B06752" w:rsidP="002A26F3">
            <w:pPr>
              <w:spacing w:after="0" w:line="240" w:lineRule="auto"/>
              <w:rPr>
                <w:rFonts w:asciiTheme="majorHAnsi" w:eastAsia="Calibri" w:hAnsiTheme="majorHAnsi" w:cs="Arial"/>
                <w:b/>
              </w:rPr>
            </w:pPr>
          </w:p>
        </w:tc>
        <w:tc>
          <w:tcPr>
            <w:tcW w:w="2208" w:type="dxa"/>
          </w:tcPr>
          <w:p w:rsidR="00B06752" w:rsidRPr="002A26F3" w:rsidRDefault="00B06752" w:rsidP="002A26F3">
            <w:pPr>
              <w:spacing w:after="0" w:line="240" w:lineRule="auto"/>
              <w:rPr>
                <w:rFonts w:asciiTheme="majorHAnsi" w:eastAsia="Times New Roman" w:hAnsiTheme="majorHAnsi" w:cs="Arial"/>
                <w:bCs/>
                <w:lang w:eastAsia="es-ES"/>
              </w:rPr>
            </w:pPr>
            <w:r w:rsidRPr="002A26F3">
              <w:rPr>
                <w:rFonts w:asciiTheme="majorHAnsi" w:hAnsiTheme="majorHAnsi" w:cs="Arial"/>
                <w:b/>
                <w:bCs/>
              </w:rPr>
              <w:t>TOTAL DE HORAS DEL CURRÍCULO PROPIO Y/O CURRÍCULO OPTATIVO</w:t>
            </w:r>
          </w:p>
        </w:tc>
        <w:tc>
          <w:tcPr>
            <w:tcW w:w="894" w:type="dxa"/>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eastAsia="Calibri" w:hAnsiTheme="majorHAnsi" w:cs="Arial"/>
                <w:b/>
              </w:rPr>
              <w:t>192</w:t>
            </w:r>
          </w:p>
        </w:tc>
        <w:tc>
          <w:tcPr>
            <w:tcW w:w="1298" w:type="dxa"/>
            <w:gridSpan w:val="3"/>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eastAsia="Calibri" w:hAnsiTheme="majorHAnsi" w:cs="Arial"/>
                <w:b/>
              </w:rPr>
              <w:t>192</w:t>
            </w:r>
          </w:p>
        </w:tc>
        <w:tc>
          <w:tcPr>
            <w:tcW w:w="1239" w:type="dxa"/>
            <w:vAlign w:val="center"/>
          </w:tcPr>
          <w:p w:rsidR="00B06752" w:rsidRPr="002A26F3" w:rsidRDefault="00B06752" w:rsidP="002A26F3">
            <w:pPr>
              <w:spacing w:after="0" w:line="240" w:lineRule="auto"/>
              <w:jc w:val="center"/>
              <w:rPr>
                <w:rFonts w:asciiTheme="majorHAnsi" w:eastAsia="Calibri" w:hAnsiTheme="majorHAnsi" w:cs="Arial"/>
                <w:b/>
              </w:rPr>
            </w:pPr>
          </w:p>
        </w:tc>
        <w:tc>
          <w:tcPr>
            <w:tcW w:w="1536" w:type="dxa"/>
            <w:vAlign w:val="center"/>
          </w:tcPr>
          <w:p w:rsidR="00B06752" w:rsidRPr="002A26F3" w:rsidRDefault="00B06752" w:rsidP="002A26F3">
            <w:pPr>
              <w:spacing w:after="0" w:line="240" w:lineRule="auto"/>
              <w:jc w:val="center"/>
              <w:rPr>
                <w:rFonts w:asciiTheme="majorHAnsi" w:eastAsia="Calibri" w:hAnsiTheme="majorHAnsi" w:cs="Arial"/>
                <w:b/>
              </w:rPr>
            </w:pPr>
          </w:p>
        </w:tc>
        <w:tc>
          <w:tcPr>
            <w:tcW w:w="550" w:type="dxa"/>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eastAsia="Calibri" w:hAnsiTheme="majorHAnsi" w:cs="Arial"/>
                <w:b/>
              </w:rPr>
              <w:t>68</w:t>
            </w:r>
          </w:p>
        </w:tc>
        <w:tc>
          <w:tcPr>
            <w:tcW w:w="550" w:type="dxa"/>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eastAsia="Calibri" w:hAnsiTheme="majorHAnsi" w:cs="Arial"/>
                <w:b/>
              </w:rPr>
              <w:t>124</w:t>
            </w:r>
          </w:p>
        </w:tc>
        <w:tc>
          <w:tcPr>
            <w:tcW w:w="550" w:type="dxa"/>
          </w:tcPr>
          <w:p w:rsidR="00B06752" w:rsidRPr="002A26F3" w:rsidRDefault="00B06752" w:rsidP="002A26F3">
            <w:pPr>
              <w:spacing w:after="0" w:line="240" w:lineRule="auto"/>
              <w:rPr>
                <w:rFonts w:asciiTheme="majorHAnsi" w:eastAsia="Calibri" w:hAnsiTheme="majorHAnsi" w:cs="Arial"/>
                <w:b/>
              </w:rPr>
            </w:pPr>
          </w:p>
        </w:tc>
      </w:tr>
      <w:tr w:rsidR="00B06752" w:rsidRPr="002A26F3" w:rsidTr="00236730">
        <w:trPr>
          <w:trHeight w:val="1235"/>
        </w:trPr>
        <w:tc>
          <w:tcPr>
            <w:tcW w:w="528" w:type="dxa"/>
          </w:tcPr>
          <w:p w:rsidR="00B06752" w:rsidRPr="002A26F3" w:rsidRDefault="00B06752" w:rsidP="002A26F3">
            <w:pPr>
              <w:spacing w:after="0" w:line="240" w:lineRule="auto"/>
              <w:rPr>
                <w:rFonts w:asciiTheme="majorHAnsi" w:eastAsia="Calibri" w:hAnsiTheme="majorHAnsi" w:cs="Arial"/>
                <w:b/>
              </w:rPr>
            </w:pPr>
          </w:p>
        </w:tc>
        <w:tc>
          <w:tcPr>
            <w:tcW w:w="2208" w:type="dxa"/>
          </w:tcPr>
          <w:p w:rsidR="00B06752" w:rsidRPr="002A26F3" w:rsidRDefault="00B06752" w:rsidP="002A26F3">
            <w:pPr>
              <w:spacing w:after="0" w:line="240" w:lineRule="auto"/>
              <w:rPr>
                <w:rFonts w:asciiTheme="majorHAnsi" w:hAnsiTheme="majorHAnsi" w:cs="Arial"/>
                <w:b/>
                <w:bCs/>
              </w:rPr>
            </w:pPr>
            <w:r w:rsidRPr="002A26F3">
              <w:rPr>
                <w:rFonts w:asciiTheme="majorHAnsi" w:hAnsiTheme="majorHAnsi" w:cs="Arial"/>
                <w:b/>
                <w:bCs/>
              </w:rPr>
              <w:t>TOTAL DE HORAS DEL CURRÍCULO POR FORMAS ORGANIZATIVAS</w:t>
            </w:r>
          </w:p>
        </w:tc>
        <w:tc>
          <w:tcPr>
            <w:tcW w:w="894" w:type="dxa"/>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eastAsia="Calibri" w:hAnsiTheme="majorHAnsi" w:cs="Arial"/>
                <w:b/>
              </w:rPr>
              <w:t>2700</w:t>
            </w:r>
          </w:p>
        </w:tc>
        <w:tc>
          <w:tcPr>
            <w:tcW w:w="1298" w:type="dxa"/>
            <w:gridSpan w:val="3"/>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eastAsia="Calibri" w:hAnsiTheme="majorHAnsi" w:cs="Arial"/>
                <w:b/>
              </w:rPr>
              <w:t>1116</w:t>
            </w:r>
          </w:p>
        </w:tc>
        <w:tc>
          <w:tcPr>
            <w:tcW w:w="1239" w:type="dxa"/>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eastAsia="Calibri" w:hAnsiTheme="majorHAnsi" w:cs="Arial"/>
                <w:b/>
              </w:rPr>
              <w:t>1584</w:t>
            </w:r>
          </w:p>
        </w:tc>
        <w:tc>
          <w:tcPr>
            <w:tcW w:w="1536" w:type="dxa"/>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eastAsia="Calibri" w:hAnsiTheme="majorHAnsi" w:cs="Arial"/>
                <w:b/>
              </w:rPr>
              <w:t>6</w:t>
            </w:r>
          </w:p>
        </w:tc>
        <w:tc>
          <w:tcPr>
            <w:tcW w:w="550" w:type="dxa"/>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eastAsia="Calibri" w:hAnsiTheme="majorHAnsi" w:cs="Arial"/>
                <w:b/>
              </w:rPr>
              <w:t>940</w:t>
            </w:r>
          </w:p>
        </w:tc>
        <w:tc>
          <w:tcPr>
            <w:tcW w:w="550" w:type="dxa"/>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eastAsia="Calibri" w:hAnsiTheme="majorHAnsi" w:cs="Arial"/>
                <w:b/>
              </w:rPr>
              <w:t>800</w:t>
            </w:r>
          </w:p>
        </w:tc>
        <w:tc>
          <w:tcPr>
            <w:tcW w:w="550" w:type="dxa"/>
            <w:vAlign w:val="center"/>
          </w:tcPr>
          <w:p w:rsidR="00B06752" w:rsidRPr="002A26F3" w:rsidRDefault="00B06752" w:rsidP="002A26F3">
            <w:pPr>
              <w:spacing w:after="0" w:line="240" w:lineRule="auto"/>
              <w:jc w:val="center"/>
              <w:rPr>
                <w:rFonts w:asciiTheme="majorHAnsi" w:eastAsia="Calibri" w:hAnsiTheme="majorHAnsi" w:cs="Arial"/>
                <w:b/>
              </w:rPr>
            </w:pPr>
            <w:r w:rsidRPr="002A26F3">
              <w:rPr>
                <w:rFonts w:asciiTheme="majorHAnsi" w:eastAsia="Calibri" w:hAnsiTheme="majorHAnsi" w:cs="Arial"/>
                <w:b/>
              </w:rPr>
              <w:t>960</w:t>
            </w:r>
          </w:p>
        </w:tc>
      </w:tr>
    </w:tbl>
    <w:p w:rsidR="00B06752" w:rsidRPr="002A26F3" w:rsidRDefault="00B06752" w:rsidP="002A26F3">
      <w:pPr>
        <w:spacing w:after="0" w:line="240" w:lineRule="auto"/>
        <w:ind w:left="142"/>
        <w:jc w:val="both"/>
        <w:rPr>
          <w:rFonts w:asciiTheme="majorHAnsi" w:eastAsia="Calibri" w:hAnsiTheme="majorHAnsi" w:cs="Arial"/>
          <w:b/>
        </w:rPr>
      </w:pPr>
      <w:r w:rsidRPr="002A26F3">
        <w:rPr>
          <w:rFonts w:asciiTheme="majorHAnsi" w:hAnsiTheme="majorHAnsi" w:cs="Arial"/>
          <w:color w:val="000000"/>
        </w:rPr>
        <w:t>OBSERVACIONES: Este documento oficial es parte integrante del Plan de Estudio, al igual que el modelo del profesional y los programas de las asignaturas. Dichos documentos, elaborados y defendidos con éxito, y debidamente aprobados, obran en todos los centros de educación superior que lo desarrollan. El tipo de evaluación de la culminación de los estudios será el Examen Estatal.</w:t>
      </w:r>
    </w:p>
    <w:p w:rsidR="00CC670A" w:rsidRPr="002A26F3" w:rsidRDefault="00CC670A" w:rsidP="002A26F3">
      <w:pPr>
        <w:spacing w:after="0" w:line="240" w:lineRule="auto"/>
        <w:rPr>
          <w:rFonts w:asciiTheme="majorHAnsi" w:hAnsiTheme="majorHAnsi"/>
        </w:rPr>
      </w:pPr>
      <w:bookmarkStart w:id="0" w:name="_GoBack"/>
      <w:bookmarkEnd w:id="0"/>
    </w:p>
    <w:sectPr w:rsidR="00CC670A" w:rsidRPr="002A26F3" w:rsidSect="00ED532E">
      <w:pgSz w:w="12240" w:h="15840" w:code="1"/>
      <w:pgMar w:top="1418" w:right="1418"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chitect">
    <w:altName w:val="Arial"/>
    <w:charset w:val="00"/>
    <w:family w:val="swiss"/>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22FF9"/>
    <w:multiLevelType w:val="hybridMultilevel"/>
    <w:tmpl w:val="35649E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7E056B9"/>
    <w:multiLevelType w:val="hybridMultilevel"/>
    <w:tmpl w:val="FCBA0BBC"/>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500"/>
        </w:tabs>
        <w:ind w:left="1500" w:hanging="360"/>
      </w:pPr>
      <w:rPr>
        <w:rFonts w:ascii="Symbol" w:hAnsi="Symbol" w:hint="default"/>
      </w:rPr>
    </w:lvl>
    <w:lvl w:ilvl="2" w:tplc="A5C61990">
      <w:start w:val="6"/>
      <w:numFmt w:val="decimal"/>
      <w:lvlText w:val="%3."/>
      <w:lvlJc w:val="left"/>
      <w:pPr>
        <w:tabs>
          <w:tab w:val="num" w:pos="2400"/>
        </w:tabs>
        <w:ind w:left="2400" w:hanging="360"/>
      </w:pPr>
      <w:rPr>
        <w:rFonts w:hint="default"/>
      </w:r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2" w15:restartNumberingAfterBreak="0">
    <w:nsid w:val="3AC97B9C"/>
    <w:multiLevelType w:val="hybridMultilevel"/>
    <w:tmpl w:val="C52CA1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5614B0A"/>
    <w:multiLevelType w:val="hybridMultilevel"/>
    <w:tmpl w:val="CD06FF76"/>
    <w:lvl w:ilvl="0" w:tplc="2A62600C">
      <w:start w:val="1"/>
      <w:numFmt w:val="bullet"/>
      <w:lvlText w:val=""/>
      <w:lvlJc w:val="left"/>
      <w:pPr>
        <w:tabs>
          <w:tab w:val="num" w:pos="757"/>
        </w:tabs>
        <w:ind w:left="757" w:hanging="397"/>
      </w:pPr>
      <w:rPr>
        <w:rFonts w:ascii="Wingdings" w:hAnsi="Wingdings" w:hint="default"/>
      </w:rPr>
    </w:lvl>
    <w:lvl w:ilvl="1" w:tplc="0C0A0001">
      <w:start w:val="1"/>
      <w:numFmt w:val="bullet"/>
      <w:lvlText w:val=""/>
      <w:lvlJc w:val="left"/>
      <w:pPr>
        <w:tabs>
          <w:tab w:val="num" w:pos="1800"/>
        </w:tabs>
        <w:ind w:left="1800" w:hanging="360"/>
      </w:pPr>
      <w:rPr>
        <w:rFonts w:ascii="Symbol" w:hAnsi="Symbol" w:hint="default"/>
      </w:rPr>
    </w:lvl>
    <w:lvl w:ilvl="2" w:tplc="040A000B">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46A2293"/>
    <w:multiLevelType w:val="hybridMultilevel"/>
    <w:tmpl w:val="43FC98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521353F"/>
    <w:multiLevelType w:val="hybridMultilevel"/>
    <w:tmpl w:val="710EC9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91A"/>
    <w:rsid w:val="002A26F3"/>
    <w:rsid w:val="0093091A"/>
    <w:rsid w:val="00B06752"/>
    <w:rsid w:val="00CC67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AE75F"/>
  <w15:chartTrackingRefBased/>
  <w15:docId w15:val="{59167858-6467-4A43-95DF-A59C069ED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75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6752"/>
    <w:pPr>
      <w:ind w:left="720"/>
      <w:contextualSpacing/>
    </w:pPr>
  </w:style>
  <w:style w:type="paragraph" w:styleId="Encabezado">
    <w:name w:val="header"/>
    <w:basedOn w:val="Normal"/>
    <w:link w:val="EncabezadoCar"/>
    <w:unhideWhenUsed/>
    <w:rsid w:val="00B06752"/>
    <w:pPr>
      <w:tabs>
        <w:tab w:val="center" w:pos="4252"/>
        <w:tab w:val="right" w:pos="8504"/>
      </w:tabs>
      <w:spacing w:after="0" w:line="240" w:lineRule="auto"/>
    </w:pPr>
  </w:style>
  <w:style w:type="character" w:customStyle="1" w:styleId="EncabezadoCar">
    <w:name w:val="Encabezado Car"/>
    <w:basedOn w:val="Fuentedeprrafopredeter"/>
    <w:link w:val="Encabezado"/>
    <w:rsid w:val="00B06752"/>
  </w:style>
  <w:style w:type="paragraph" w:styleId="Sangradetextonormal">
    <w:name w:val="Body Text Indent"/>
    <w:basedOn w:val="Normal"/>
    <w:link w:val="SangradetextonormalCar"/>
    <w:rsid w:val="00B06752"/>
    <w:pPr>
      <w:tabs>
        <w:tab w:val="left" w:pos="3402"/>
      </w:tabs>
      <w:spacing w:after="0" w:line="240" w:lineRule="auto"/>
      <w:ind w:left="3402" w:hanging="3402"/>
    </w:pPr>
    <w:rPr>
      <w:rFonts w:ascii="Architect" w:eastAsia="Times New Roman" w:hAnsi="Architect" w:cs="Times New Roman"/>
      <w:szCs w:val="20"/>
      <w:lang w:val="es-US"/>
    </w:rPr>
  </w:style>
  <w:style w:type="character" w:customStyle="1" w:styleId="SangradetextonormalCar">
    <w:name w:val="Sangría de texto normal Car"/>
    <w:basedOn w:val="Fuentedeprrafopredeter"/>
    <w:link w:val="Sangradetextonormal"/>
    <w:rsid w:val="00B06752"/>
    <w:rPr>
      <w:rFonts w:ascii="Architect" w:eastAsia="Times New Roman" w:hAnsi="Architect" w:cs="Times New Roman"/>
      <w:szCs w:val="20"/>
      <w:lang w:val="es-US"/>
    </w:rPr>
  </w:style>
  <w:style w:type="table" w:styleId="Tablaconcuadrcula">
    <w:name w:val="Table Grid"/>
    <w:basedOn w:val="Tablanormal"/>
    <w:uiPriority w:val="59"/>
    <w:rsid w:val="00B0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3869</Words>
  <Characters>21280</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Marisel</dc:creator>
  <cp:keywords/>
  <dc:description/>
  <cp:lastModifiedBy>Marisel</cp:lastModifiedBy>
  <cp:revision>2</cp:revision>
  <dcterms:created xsi:type="dcterms:W3CDTF">2018-11-10T16:43:00Z</dcterms:created>
  <dcterms:modified xsi:type="dcterms:W3CDTF">2018-11-10T16:47:00Z</dcterms:modified>
</cp:coreProperties>
</file>